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99C" w:rsidRDefault="00917D57" w:rsidP="00B911D4">
      <w:pPr>
        <w:jc w:val="center"/>
        <w:rPr>
          <w:b/>
          <w:sz w:val="24"/>
          <w:szCs w:val="24"/>
          <w:lang w:val="lt-LT"/>
        </w:rPr>
      </w:pPr>
      <w:r>
        <w:rPr>
          <w:b/>
          <w:sz w:val="24"/>
          <w:szCs w:val="24"/>
        </w:rPr>
        <w:pict>
          <v:line id="_x0000_s1274" style="position:absolute;left:0;text-align:left;z-index:251787264;mso-position-horizontal-relative:text;mso-position-vertical-relative:text" from=".9pt,28.3pt" to=".9pt,28.3pt" o:allowincell="f"/>
        </w:pict>
      </w:r>
      <w:r w:rsidR="0027399C">
        <w:rPr>
          <w:b/>
          <w:sz w:val="24"/>
          <w:szCs w:val="24"/>
          <w:lang w:val="lt-LT"/>
        </w:rPr>
        <w:t>ŠIAULIŲ CENTRO PRADINĖS MOKYKLOS</w:t>
      </w:r>
    </w:p>
    <w:p w:rsidR="0027399C" w:rsidRDefault="0027399C" w:rsidP="0027399C">
      <w:pPr>
        <w:jc w:val="center"/>
        <w:rPr>
          <w:b/>
          <w:sz w:val="24"/>
          <w:szCs w:val="24"/>
          <w:lang w:val="lt-LT"/>
        </w:rPr>
      </w:pPr>
      <w:r>
        <w:rPr>
          <w:b/>
          <w:sz w:val="24"/>
          <w:szCs w:val="24"/>
          <w:lang w:val="lt-LT"/>
        </w:rPr>
        <w:t>DARBUOTOJŲ VEIKSMŲ EKSTREMALIŲ SITUACIJŲ METU</w:t>
      </w:r>
    </w:p>
    <w:p w:rsidR="0027399C" w:rsidRDefault="0027399C" w:rsidP="0027399C">
      <w:pPr>
        <w:jc w:val="center"/>
        <w:rPr>
          <w:b/>
          <w:sz w:val="24"/>
          <w:szCs w:val="24"/>
          <w:lang w:val="lt-LT"/>
        </w:rPr>
      </w:pPr>
      <w:r>
        <w:rPr>
          <w:b/>
          <w:sz w:val="24"/>
          <w:szCs w:val="24"/>
          <w:lang w:val="lt-LT"/>
        </w:rPr>
        <w:t>ATMINTINĖ</w:t>
      </w:r>
    </w:p>
    <w:p w:rsidR="0027399C" w:rsidRDefault="0027399C" w:rsidP="006544C6">
      <w:pPr>
        <w:rPr>
          <w:b/>
          <w:sz w:val="24"/>
          <w:szCs w:val="24"/>
          <w:lang w:val="lt-LT"/>
        </w:rPr>
      </w:pPr>
    </w:p>
    <w:p w:rsidR="0027399C" w:rsidRDefault="0027399C" w:rsidP="006544C6">
      <w:pPr>
        <w:rPr>
          <w:b/>
          <w:sz w:val="24"/>
          <w:szCs w:val="24"/>
          <w:lang w:val="lt-LT"/>
        </w:rPr>
      </w:pPr>
      <w:r>
        <w:rPr>
          <w:b/>
          <w:sz w:val="24"/>
          <w:szCs w:val="24"/>
          <w:lang w:val="lt-LT"/>
        </w:rPr>
        <w:t>Ekstremalių situacijų metu sprendimą evakuotis, panaudoti gaisro gesinimo priemones ar atlikti kitus veiksmus, užtikrinančius moksleivių ir darbuotojų sveikatą ir gyvybę, priima mokyklos direktorė. Kai direktorės nėra – mokyklos ekstremalių situacijų valdymo centras (toliau – ESVC).</w:t>
      </w:r>
    </w:p>
    <w:p w:rsidR="0027399C" w:rsidRPr="0027399C" w:rsidRDefault="0027399C" w:rsidP="006544C6">
      <w:pPr>
        <w:rPr>
          <w:sz w:val="24"/>
          <w:szCs w:val="24"/>
          <w:lang w:val="lt-LT"/>
        </w:rPr>
      </w:pPr>
      <w:r w:rsidRPr="0027399C">
        <w:rPr>
          <w:sz w:val="24"/>
          <w:szCs w:val="24"/>
          <w:lang w:val="lt-LT"/>
        </w:rPr>
        <w:t>CPM ESVC sudėtis:</w:t>
      </w:r>
    </w:p>
    <w:p w:rsidR="0027399C" w:rsidRPr="0027399C" w:rsidRDefault="0027399C" w:rsidP="006544C6">
      <w:pPr>
        <w:rPr>
          <w:sz w:val="24"/>
          <w:szCs w:val="24"/>
          <w:lang w:val="lt-LT"/>
        </w:rPr>
      </w:pPr>
      <w:r w:rsidRPr="0027399C">
        <w:rPr>
          <w:sz w:val="24"/>
          <w:szCs w:val="24"/>
          <w:lang w:val="lt-LT"/>
        </w:rPr>
        <w:t>ESVC vadovas – direktorė Dalia Dambrauskienė;</w:t>
      </w:r>
    </w:p>
    <w:p w:rsidR="0027399C" w:rsidRPr="0027399C" w:rsidRDefault="0027399C" w:rsidP="006544C6">
      <w:pPr>
        <w:rPr>
          <w:sz w:val="24"/>
          <w:szCs w:val="24"/>
          <w:lang w:val="lt-LT"/>
        </w:rPr>
      </w:pPr>
      <w:r w:rsidRPr="0027399C">
        <w:rPr>
          <w:sz w:val="24"/>
          <w:szCs w:val="24"/>
          <w:lang w:val="lt-LT"/>
        </w:rPr>
        <w:t xml:space="preserve">ESVC pavaduotojas_1 – pavaduotoja ugdymui Lilija </w:t>
      </w:r>
      <w:proofErr w:type="spellStart"/>
      <w:r w:rsidRPr="0027399C">
        <w:rPr>
          <w:sz w:val="24"/>
          <w:szCs w:val="24"/>
          <w:lang w:val="lt-LT"/>
        </w:rPr>
        <w:t>Norutienė</w:t>
      </w:r>
      <w:proofErr w:type="spellEnd"/>
      <w:r w:rsidRPr="0027399C">
        <w:rPr>
          <w:sz w:val="24"/>
          <w:szCs w:val="24"/>
          <w:lang w:val="lt-LT"/>
        </w:rPr>
        <w:t>;</w:t>
      </w:r>
    </w:p>
    <w:p w:rsidR="0027399C" w:rsidRPr="0027399C" w:rsidRDefault="0027399C" w:rsidP="006544C6">
      <w:pPr>
        <w:rPr>
          <w:sz w:val="24"/>
          <w:szCs w:val="24"/>
          <w:lang w:val="lt-LT"/>
        </w:rPr>
      </w:pPr>
      <w:r w:rsidRPr="0027399C">
        <w:rPr>
          <w:sz w:val="24"/>
          <w:szCs w:val="24"/>
          <w:lang w:val="lt-LT"/>
        </w:rPr>
        <w:t xml:space="preserve">ESVC pavaduotojas_2 – ūkio dalies vedėjas Stanislovas </w:t>
      </w:r>
      <w:proofErr w:type="spellStart"/>
      <w:r w:rsidRPr="0027399C">
        <w:rPr>
          <w:sz w:val="24"/>
          <w:szCs w:val="24"/>
          <w:lang w:val="lt-LT"/>
        </w:rPr>
        <w:t>Gurejevas</w:t>
      </w:r>
      <w:proofErr w:type="spellEnd"/>
      <w:r>
        <w:rPr>
          <w:sz w:val="24"/>
          <w:szCs w:val="24"/>
          <w:lang w:val="lt-LT"/>
        </w:rPr>
        <w:t>.</w:t>
      </w:r>
    </w:p>
    <w:p w:rsidR="0027399C" w:rsidRPr="0027399C" w:rsidRDefault="0027399C" w:rsidP="006544C6">
      <w:pPr>
        <w:rPr>
          <w:sz w:val="24"/>
          <w:szCs w:val="24"/>
          <w:lang w:val="lt-LT"/>
        </w:rPr>
      </w:pPr>
      <w:r w:rsidRPr="0027399C">
        <w:rPr>
          <w:sz w:val="24"/>
          <w:szCs w:val="24"/>
          <w:lang w:val="lt-LT"/>
        </w:rPr>
        <w:t>ESVC nariai:</w:t>
      </w:r>
    </w:p>
    <w:p w:rsidR="0027399C" w:rsidRPr="0027399C" w:rsidRDefault="0027399C" w:rsidP="006544C6">
      <w:pPr>
        <w:rPr>
          <w:sz w:val="24"/>
          <w:szCs w:val="24"/>
          <w:lang w:val="lt-LT"/>
        </w:rPr>
      </w:pPr>
      <w:r w:rsidRPr="0027399C">
        <w:rPr>
          <w:sz w:val="24"/>
          <w:szCs w:val="24"/>
          <w:lang w:val="lt-LT"/>
        </w:rPr>
        <w:tab/>
        <w:t xml:space="preserve">Socialinė pedagogė Indrė </w:t>
      </w:r>
      <w:proofErr w:type="spellStart"/>
      <w:r w:rsidRPr="0027399C">
        <w:rPr>
          <w:sz w:val="24"/>
          <w:szCs w:val="24"/>
          <w:lang w:val="lt-LT"/>
        </w:rPr>
        <w:t>Aleknienė</w:t>
      </w:r>
      <w:proofErr w:type="spellEnd"/>
      <w:r w:rsidRPr="0027399C">
        <w:rPr>
          <w:sz w:val="24"/>
          <w:szCs w:val="24"/>
          <w:lang w:val="lt-LT"/>
        </w:rPr>
        <w:t>;</w:t>
      </w:r>
    </w:p>
    <w:p w:rsidR="0027399C" w:rsidRPr="0027399C" w:rsidRDefault="0027399C" w:rsidP="006544C6">
      <w:pPr>
        <w:rPr>
          <w:sz w:val="24"/>
          <w:szCs w:val="24"/>
          <w:lang w:val="lt-LT"/>
        </w:rPr>
      </w:pPr>
      <w:r w:rsidRPr="0027399C">
        <w:rPr>
          <w:sz w:val="24"/>
          <w:szCs w:val="24"/>
          <w:lang w:val="lt-LT"/>
        </w:rPr>
        <w:tab/>
        <w:t xml:space="preserve">Specialioji pedagogė Sandra </w:t>
      </w:r>
      <w:proofErr w:type="spellStart"/>
      <w:r w:rsidRPr="0027399C">
        <w:rPr>
          <w:sz w:val="24"/>
          <w:szCs w:val="24"/>
          <w:lang w:val="lt-LT"/>
        </w:rPr>
        <w:t>Civinskaitė-Vekshina</w:t>
      </w:r>
      <w:proofErr w:type="spellEnd"/>
      <w:r w:rsidRPr="0027399C">
        <w:rPr>
          <w:sz w:val="24"/>
          <w:szCs w:val="24"/>
          <w:lang w:val="lt-LT"/>
        </w:rPr>
        <w:t>;</w:t>
      </w:r>
    </w:p>
    <w:p w:rsidR="0027399C" w:rsidRDefault="0027399C" w:rsidP="006544C6">
      <w:pPr>
        <w:rPr>
          <w:sz w:val="24"/>
          <w:szCs w:val="24"/>
          <w:lang w:val="lt-LT"/>
        </w:rPr>
      </w:pPr>
      <w:r w:rsidRPr="0027399C">
        <w:rPr>
          <w:sz w:val="24"/>
          <w:szCs w:val="24"/>
          <w:lang w:val="lt-LT"/>
        </w:rPr>
        <w:tab/>
        <w:t xml:space="preserve">Raštinės vedėja </w:t>
      </w:r>
      <w:r>
        <w:rPr>
          <w:sz w:val="24"/>
          <w:szCs w:val="24"/>
          <w:lang w:val="lt-LT"/>
        </w:rPr>
        <w:t>L</w:t>
      </w:r>
      <w:r w:rsidRPr="0027399C">
        <w:rPr>
          <w:sz w:val="24"/>
          <w:szCs w:val="24"/>
          <w:lang w:val="lt-LT"/>
        </w:rPr>
        <w:t>igita Stankuvienė.</w:t>
      </w:r>
    </w:p>
    <w:p w:rsidR="00E07C9B" w:rsidRPr="0027399C" w:rsidRDefault="00E07C9B" w:rsidP="006544C6">
      <w:pPr>
        <w:rPr>
          <w:sz w:val="24"/>
          <w:szCs w:val="24"/>
          <w:lang w:val="lt-LT"/>
        </w:rPr>
      </w:pPr>
    </w:p>
    <w:p w:rsidR="0027399C" w:rsidRDefault="00E07C9B" w:rsidP="006544C6">
      <w:pPr>
        <w:rPr>
          <w:b/>
          <w:sz w:val="24"/>
          <w:szCs w:val="24"/>
          <w:lang w:val="lt-LT"/>
        </w:rPr>
      </w:pPr>
      <w:r>
        <w:rPr>
          <w:b/>
          <w:sz w:val="24"/>
          <w:szCs w:val="24"/>
          <w:lang w:val="lt-LT"/>
        </w:rPr>
        <w:t>PASIRUOŠIMAS EVAKUACIJAI</w:t>
      </w:r>
    </w:p>
    <w:p w:rsidR="0027399C" w:rsidRPr="0083016F" w:rsidRDefault="0083016F" w:rsidP="0027399C">
      <w:pPr>
        <w:pStyle w:val="Sraopastraipa"/>
        <w:numPr>
          <w:ilvl w:val="0"/>
          <w:numId w:val="3"/>
        </w:numPr>
        <w:rPr>
          <w:sz w:val="24"/>
          <w:szCs w:val="24"/>
          <w:lang w:val="lt-LT"/>
        </w:rPr>
      </w:pPr>
      <w:r w:rsidRPr="0083016F">
        <w:rPr>
          <w:sz w:val="24"/>
          <w:szCs w:val="24"/>
          <w:lang w:val="lt-LT"/>
        </w:rPr>
        <w:t>Direktorius, priėmęs sprendimą evakuotis, duoda privalomus nurodymus ir užduotis evakavimo klausimais.</w:t>
      </w:r>
    </w:p>
    <w:p w:rsidR="0083016F" w:rsidRPr="0083016F" w:rsidRDefault="0083016F" w:rsidP="0027399C">
      <w:pPr>
        <w:pStyle w:val="Sraopastraipa"/>
        <w:numPr>
          <w:ilvl w:val="0"/>
          <w:numId w:val="3"/>
        </w:numPr>
        <w:rPr>
          <w:sz w:val="24"/>
          <w:szCs w:val="24"/>
          <w:lang w:val="lt-LT"/>
        </w:rPr>
      </w:pPr>
      <w:r w:rsidRPr="0083016F">
        <w:rPr>
          <w:sz w:val="24"/>
          <w:szCs w:val="24"/>
          <w:lang w:val="lt-LT"/>
        </w:rPr>
        <w:t>Mokyklo</w:t>
      </w:r>
      <w:r w:rsidR="00126E7D">
        <w:rPr>
          <w:sz w:val="24"/>
          <w:szCs w:val="24"/>
          <w:lang w:val="lt-LT"/>
        </w:rPr>
        <w:t>s viduje esantis</w:t>
      </w:r>
      <w:r w:rsidRPr="0083016F">
        <w:rPr>
          <w:sz w:val="24"/>
          <w:szCs w:val="24"/>
          <w:lang w:val="lt-LT"/>
        </w:rPr>
        <w:t xml:space="preserve"> evakavimo punktas – sporto salė. Už mokyklos ribų – mokyklos teritorijoje esantis susirinkimo ženklas.</w:t>
      </w:r>
    </w:p>
    <w:p w:rsidR="003207A9" w:rsidRDefault="0083016F" w:rsidP="003207A9">
      <w:pPr>
        <w:pStyle w:val="Sraopastraipa"/>
        <w:numPr>
          <w:ilvl w:val="0"/>
          <w:numId w:val="3"/>
        </w:numPr>
        <w:rPr>
          <w:sz w:val="24"/>
          <w:szCs w:val="24"/>
          <w:lang w:val="lt-LT"/>
        </w:rPr>
      </w:pPr>
      <w:r w:rsidRPr="0083016F">
        <w:rPr>
          <w:sz w:val="24"/>
          <w:szCs w:val="24"/>
          <w:lang w:val="lt-LT"/>
        </w:rPr>
        <w:t xml:space="preserve">Direktorius mokyklos darbuotojams </w:t>
      </w:r>
      <w:r>
        <w:rPr>
          <w:sz w:val="24"/>
          <w:szCs w:val="24"/>
          <w:lang w:val="lt-LT"/>
        </w:rPr>
        <w:t xml:space="preserve">informaciją apie įvykį ir </w:t>
      </w:r>
      <w:r w:rsidRPr="0083016F">
        <w:rPr>
          <w:sz w:val="24"/>
          <w:szCs w:val="24"/>
          <w:lang w:val="lt-LT"/>
        </w:rPr>
        <w:t xml:space="preserve">nurodymus </w:t>
      </w:r>
      <w:r>
        <w:rPr>
          <w:sz w:val="24"/>
          <w:szCs w:val="24"/>
          <w:lang w:val="lt-LT"/>
        </w:rPr>
        <w:t xml:space="preserve">(evakuacijos vieta, laikas, trukmė, nurodymas informuoti mokinius, tėvus ir pan.) </w:t>
      </w:r>
      <w:r w:rsidRPr="0083016F">
        <w:rPr>
          <w:sz w:val="24"/>
          <w:szCs w:val="24"/>
          <w:lang w:val="lt-LT"/>
        </w:rPr>
        <w:t>duoda</w:t>
      </w:r>
      <w:r>
        <w:rPr>
          <w:sz w:val="24"/>
          <w:szCs w:val="24"/>
          <w:lang w:val="lt-LT"/>
        </w:rPr>
        <w:t>,</w:t>
      </w:r>
      <w:r w:rsidRPr="0083016F">
        <w:rPr>
          <w:sz w:val="24"/>
          <w:szCs w:val="24"/>
          <w:lang w:val="lt-LT"/>
        </w:rPr>
        <w:t xml:space="preserve"> atsižvelgdamas į situaciją</w:t>
      </w:r>
      <w:r>
        <w:rPr>
          <w:sz w:val="24"/>
          <w:szCs w:val="24"/>
          <w:lang w:val="lt-LT"/>
        </w:rPr>
        <w:t>,</w:t>
      </w:r>
      <w:r w:rsidRPr="0083016F">
        <w:rPr>
          <w:sz w:val="24"/>
          <w:szCs w:val="24"/>
          <w:lang w:val="lt-LT"/>
        </w:rPr>
        <w:t xml:space="preserve"> žodžiu ir / arba elektroninėmis ryšio priemonėmis (telefonu, Mess</w:t>
      </w:r>
      <w:r>
        <w:rPr>
          <w:sz w:val="24"/>
          <w:szCs w:val="24"/>
          <w:lang w:val="lt-LT"/>
        </w:rPr>
        <w:t>e</w:t>
      </w:r>
      <w:r w:rsidRPr="0083016F">
        <w:rPr>
          <w:sz w:val="24"/>
          <w:szCs w:val="24"/>
          <w:lang w:val="lt-LT"/>
        </w:rPr>
        <w:t>nger).</w:t>
      </w:r>
      <w:r w:rsidR="003207A9" w:rsidRPr="003207A9">
        <w:rPr>
          <w:sz w:val="24"/>
          <w:szCs w:val="24"/>
          <w:lang w:val="lt-LT"/>
        </w:rPr>
        <w:t xml:space="preserve"> </w:t>
      </w:r>
    </w:p>
    <w:p w:rsidR="0083016F" w:rsidRPr="003207A9" w:rsidRDefault="003207A9" w:rsidP="003207A9">
      <w:pPr>
        <w:pStyle w:val="Sraopastraipa"/>
        <w:numPr>
          <w:ilvl w:val="0"/>
          <w:numId w:val="3"/>
        </w:numPr>
        <w:rPr>
          <w:sz w:val="24"/>
          <w:szCs w:val="24"/>
          <w:lang w:val="lt-LT"/>
        </w:rPr>
      </w:pPr>
      <w:r>
        <w:rPr>
          <w:sz w:val="24"/>
          <w:szCs w:val="24"/>
          <w:lang w:val="lt-LT"/>
        </w:rPr>
        <w:t xml:space="preserve">Atrakinami visi išėjimai į lauką. Atsakingas ūkio dalies vedėjas Stanislovas </w:t>
      </w:r>
      <w:proofErr w:type="spellStart"/>
      <w:r>
        <w:rPr>
          <w:sz w:val="24"/>
          <w:szCs w:val="24"/>
          <w:lang w:val="lt-LT"/>
        </w:rPr>
        <w:t>Gurejevas</w:t>
      </w:r>
      <w:proofErr w:type="spellEnd"/>
      <w:r>
        <w:rPr>
          <w:sz w:val="24"/>
          <w:szCs w:val="24"/>
          <w:lang w:val="lt-LT"/>
        </w:rPr>
        <w:t>.</w:t>
      </w:r>
    </w:p>
    <w:p w:rsidR="00E07C9B" w:rsidRPr="00E07C9B" w:rsidRDefault="00E07C9B" w:rsidP="00E07C9B">
      <w:pPr>
        <w:rPr>
          <w:b/>
          <w:sz w:val="24"/>
          <w:szCs w:val="24"/>
          <w:lang w:val="lt-LT"/>
        </w:rPr>
      </w:pPr>
      <w:r w:rsidRPr="00E07C9B">
        <w:rPr>
          <w:b/>
          <w:sz w:val="24"/>
          <w:szCs w:val="24"/>
          <w:lang w:val="lt-LT"/>
        </w:rPr>
        <w:t>PRANEŠIMAS APIE EVAKUACIJĄ</w:t>
      </w:r>
    </w:p>
    <w:p w:rsidR="0083016F" w:rsidRDefault="0083016F" w:rsidP="0027399C">
      <w:pPr>
        <w:pStyle w:val="Sraopastraipa"/>
        <w:numPr>
          <w:ilvl w:val="0"/>
          <w:numId w:val="3"/>
        </w:numPr>
        <w:rPr>
          <w:sz w:val="24"/>
          <w:szCs w:val="24"/>
          <w:lang w:val="lt-LT"/>
        </w:rPr>
      </w:pPr>
      <w:r>
        <w:rPr>
          <w:sz w:val="24"/>
          <w:szCs w:val="24"/>
          <w:lang w:val="lt-LT"/>
        </w:rPr>
        <w:t>Evakuacijos pradžia pranešama 3 garsiniais signalais (skambučiu), kurių kiekvieno trukmė netrumpesnė kaip 5 s. Garsinį signalą direktoriaus nurodymu įju</w:t>
      </w:r>
      <w:bookmarkStart w:id="0" w:name="_GoBack"/>
      <w:bookmarkEnd w:id="0"/>
      <w:r>
        <w:rPr>
          <w:sz w:val="24"/>
          <w:szCs w:val="24"/>
          <w:lang w:val="lt-LT"/>
        </w:rPr>
        <w:t>ngia ūkio dalies vedėjas</w:t>
      </w:r>
      <w:r w:rsidR="00A30016">
        <w:rPr>
          <w:sz w:val="24"/>
          <w:szCs w:val="24"/>
          <w:lang w:val="lt-LT"/>
        </w:rPr>
        <w:t xml:space="preserve"> Stanislovas </w:t>
      </w:r>
      <w:proofErr w:type="spellStart"/>
      <w:r w:rsidR="00A30016">
        <w:rPr>
          <w:sz w:val="24"/>
          <w:szCs w:val="24"/>
          <w:lang w:val="lt-LT"/>
        </w:rPr>
        <w:t>Gurejevas</w:t>
      </w:r>
      <w:proofErr w:type="spellEnd"/>
      <w:r w:rsidR="00E07C9B">
        <w:rPr>
          <w:sz w:val="24"/>
          <w:szCs w:val="24"/>
          <w:lang w:val="lt-LT"/>
        </w:rPr>
        <w:t>.</w:t>
      </w:r>
    </w:p>
    <w:p w:rsidR="00E07C9B" w:rsidRPr="00E07C9B" w:rsidRDefault="00E07C9B" w:rsidP="00E07C9B">
      <w:pPr>
        <w:rPr>
          <w:b/>
          <w:sz w:val="24"/>
          <w:szCs w:val="24"/>
          <w:lang w:val="lt-LT"/>
        </w:rPr>
      </w:pPr>
      <w:r w:rsidRPr="00E07C9B">
        <w:rPr>
          <w:b/>
          <w:sz w:val="24"/>
          <w:szCs w:val="24"/>
          <w:lang w:val="lt-LT"/>
        </w:rPr>
        <w:t>EVAKUACIJOS EIGA</w:t>
      </w:r>
    </w:p>
    <w:p w:rsidR="0083016F" w:rsidRDefault="00E07C9B" w:rsidP="00E07C9B">
      <w:pPr>
        <w:pStyle w:val="Sraopastraipa"/>
        <w:numPr>
          <w:ilvl w:val="0"/>
          <w:numId w:val="3"/>
        </w:numPr>
        <w:rPr>
          <w:sz w:val="24"/>
          <w:szCs w:val="24"/>
          <w:lang w:val="lt-LT"/>
        </w:rPr>
      </w:pPr>
      <w:r>
        <w:rPr>
          <w:sz w:val="24"/>
          <w:szCs w:val="24"/>
          <w:lang w:val="lt-LT"/>
        </w:rPr>
        <w:t xml:space="preserve">Nuskambėjus signalui, darbuotojai nedelsdami nutraukia darbą ir praneša mokiniams / lankytojams apie numatomą evakuaciją. </w:t>
      </w:r>
    </w:p>
    <w:p w:rsidR="00E07C9B" w:rsidRDefault="00E07C9B" w:rsidP="00E07C9B">
      <w:pPr>
        <w:pStyle w:val="Sraopastraipa"/>
        <w:numPr>
          <w:ilvl w:val="0"/>
          <w:numId w:val="3"/>
        </w:numPr>
        <w:rPr>
          <w:sz w:val="24"/>
          <w:szCs w:val="24"/>
          <w:lang w:val="lt-LT"/>
        </w:rPr>
      </w:pPr>
      <w:r>
        <w:rPr>
          <w:sz w:val="24"/>
          <w:szCs w:val="24"/>
          <w:lang w:val="lt-LT"/>
        </w:rPr>
        <w:t>Be panikos, tvarkingai visi asmenys (mokytojai su mokiniais</w:t>
      </w:r>
      <w:r w:rsidR="00A30016">
        <w:rPr>
          <w:sz w:val="24"/>
          <w:szCs w:val="24"/>
          <w:lang w:val="lt-LT"/>
        </w:rPr>
        <w:t xml:space="preserve"> ir kt.</w:t>
      </w:r>
      <w:r>
        <w:rPr>
          <w:sz w:val="24"/>
          <w:szCs w:val="24"/>
          <w:lang w:val="lt-LT"/>
        </w:rPr>
        <w:t xml:space="preserve">) palieka pastatą ir renkasi į evakavimo punktą. Jei nepranešta kitaip, renkamasi į sutartą vietą </w:t>
      </w:r>
      <w:r w:rsidRPr="00A30016">
        <w:rPr>
          <w:b/>
          <w:sz w:val="24"/>
          <w:szCs w:val="24"/>
          <w:lang w:val="lt-LT"/>
        </w:rPr>
        <w:t>lauke</w:t>
      </w:r>
      <w:r>
        <w:rPr>
          <w:sz w:val="24"/>
          <w:szCs w:val="24"/>
          <w:lang w:val="lt-LT"/>
        </w:rPr>
        <w:t>.</w:t>
      </w:r>
    </w:p>
    <w:p w:rsidR="00A30016" w:rsidRDefault="004A4050" w:rsidP="00E07C9B">
      <w:pPr>
        <w:pStyle w:val="Sraopastraipa"/>
        <w:numPr>
          <w:ilvl w:val="0"/>
          <w:numId w:val="3"/>
        </w:numPr>
        <w:rPr>
          <w:sz w:val="24"/>
          <w:szCs w:val="24"/>
          <w:lang w:val="lt-LT"/>
        </w:rPr>
      </w:pPr>
      <w:r>
        <w:rPr>
          <w:sz w:val="24"/>
          <w:szCs w:val="24"/>
          <w:lang w:val="lt-LT"/>
        </w:rPr>
        <w:t xml:space="preserve">Evakuojantis pasirenkamas arčiausiai esantis išėjimas. Jei jis perpildytas ar yra kliūtis – </w:t>
      </w:r>
      <w:r w:rsidR="003207A9">
        <w:rPr>
          <w:sz w:val="24"/>
          <w:szCs w:val="24"/>
          <w:lang w:val="lt-LT"/>
        </w:rPr>
        <w:t xml:space="preserve">kitas </w:t>
      </w:r>
      <w:r>
        <w:rPr>
          <w:sz w:val="24"/>
          <w:szCs w:val="24"/>
          <w:lang w:val="lt-LT"/>
        </w:rPr>
        <w:t>artimiausias išėjimas.</w:t>
      </w:r>
    </w:p>
    <w:p w:rsidR="004A4050" w:rsidRDefault="004A4050" w:rsidP="00E07C9B">
      <w:pPr>
        <w:pStyle w:val="Sraopastraipa"/>
        <w:numPr>
          <w:ilvl w:val="0"/>
          <w:numId w:val="3"/>
        </w:numPr>
        <w:rPr>
          <w:sz w:val="24"/>
          <w:szCs w:val="24"/>
          <w:lang w:val="lt-LT"/>
        </w:rPr>
      </w:pPr>
      <w:r>
        <w:rPr>
          <w:sz w:val="24"/>
          <w:szCs w:val="24"/>
          <w:lang w:val="lt-LT"/>
        </w:rPr>
        <w:t xml:space="preserve">Išeidami iš patalpų asmenys pasiima asmeninius daiktus, drabužius, pagal galimybes išjungia elektros prietaisus, vandenį, uždaro langus. </w:t>
      </w:r>
      <w:r w:rsidRPr="004A4050">
        <w:rPr>
          <w:b/>
          <w:sz w:val="24"/>
          <w:szCs w:val="24"/>
          <w:lang w:val="lt-LT"/>
        </w:rPr>
        <w:t>Patalpos paliekamos nerakintos.</w:t>
      </w:r>
    </w:p>
    <w:p w:rsidR="00E07C9B" w:rsidRDefault="00E07C9B" w:rsidP="00E07C9B">
      <w:pPr>
        <w:pStyle w:val="Sraopastraipa"/>
        <w:numPr>
          <w:ilvl w:val="0"/>
          <w:numId w:val="3"/>
        </w:numPr>
        <w:rPr>
          <w:sz w:val="24"/>
          <w:szCs w:val="24"/>
          <w:lang w:val="lt-LT"/>
        </w:rPr>
      </w:pPr>
      <w:r>
        <w:rPr>
          <w:sz w:val="24"/>
          <w:szCs w:val="24"/>
          <w:lang w:val="lt-LT"/>
        </w:rPr>
        <w:t xml:space="preserve">Mokiniams ir darbuotojams palikus pastatą, atsakingi ESVC asmenys apžiūri visas patalpas ir paskutiniai išeina iš pastato: </w:t>
      </w:r>
    </w:p>
    <w:p w:rsidR="00E07C9B" w:rsidRDefault="00E07C9B" w:rsidP="00E07C9B">
      <w:pPr>
        <w:pStyle w:val="Sraopastraipa"/>
        <w:ind w:firstLine="576"/>
        <w:rPr>
          <w:sz w:val="24"/>
          <w:szCs w:val="24"/>
          <w:lang w:val="lt-LT"/>
        </w:rPr>
      </w:pPr>
      <w:r>
        <w:rPr>
          <w:sz w:val="24"/>
          <w:szCs w:val="24"/>
          <w:lang w:val="lt-LT"/>
        </w:rPr>
        <w:t>I korpusas ESVC narė Ligita Stankuvienė;</w:t>
      </w:r>
    </w:p>
    <w:p w:rsidR="00E07C9B" w:rsidRDefault="00E07C9B" w:rsidP="00E07C9B">
      <w:pPr>
        <w:pStyle w:val="Sraopastraipa"/>
        <w:ind w:firstLine="576"/>
        <w:rPr>
          <w:sz w:val="24"/>
          <w:szCs w:val="24"/>
          <w:lang w:val="lt-LT"/>
        </w:rPr>
      </w:pPr>
      <w:r>
        <w:rPr>
          <w:sz w:val="24"/>
          <w:szCs w:val="24"/>
          <w:lang w:val="lt-LT"/>
        </w:rPr>
        <w:t xml:space="preserve">II korpusas ESVC narė Indrė </w:t>
      </w:r>
      <w:proofErr w:type="spellStart"/>
      <w:r>
        <w:rPr>
          <w:sz w:val="24"/>
          <w:szCs w:val="24"/>
          <w:lang w:val="lt-LT"/>
        </w:rPr>
        <w:t>Ale</w:t>
      </w:r>
      <w:r w:rsidR="00A30016">
        <w:rPr>
          <w:sz w:val="24"/>
          <w:szCs w:val="24"/>
          <w:lang w:val="lt-LT"/>
        </w:rPr>
        <w:t>knienė</w:t>
      </w:r>
      <w:proofErr w:type="spellEnd"/>
      <w:r w:rsidR="00B911D4">
        <w:rPr>
          <w:sz w:val="24"/>
          <w:szCs w:val="24"/>
          <w:lang w:val="lt-LT"/>
        </w:rPr>
        <w:t>;</w:t>
      </w:r>
    </w:p>
    <w:p w:rsidR="00B911D4" w:rsidRDefault="00B911D4" w:rsidP="00E07C9B">
      <w:pPr>
        <w:pStyle w:val="Sraopastraipa"/>
        <w:ind w:firstLine="576"/>
        <w:rPr>
          <w:sz w:val="24"/>
          <w:szCs w:val="24"/>
          <w:lang w:val="lt-LT"/>
        </w:rPr>
      </w:pPr>
      <w:r>
        <w:rPr>
          <w:sz w:val="24"/>
          <w:szCs w:val="24"/>
          <w:lang w:val="lt-LT"/>
        </w:rPr>
        <w:t xml:space="preserve">Rūsys – ESVC pavaduotojas_2 – Stanislovas </w:t>
      </w:r>
      <w:proofErr w:type="spellStart"/>
      <w:r>
        <w:rPr>
          <w:sz w:val="24"/>
          <w:szCs w:val="24"/>
          <w:lang w:val="lt-LT"/>
        </w:rPr>
        <w:t>Gurejevas</w:t>
      </w:r>
      <w:proofErr w:type="spellEnd"/>
      <w:r>
        <w:rPr>
          <w:sz w:val="24"/>
          <w:szCs w:val="24"/>
          <w:lang w:val="lt-LT"/>
        </w:rPr>
        <w:t>.</w:t>
      </w:r>
    </w:p>
    <w:p w:rsidR="00E07C9B" w:rsidRDefault="00E07C9B" w:rsidP="00E07C9B">
      <w:pPr>
        <w:pStyle w:val="Sraopastraipa"/>
        <w:numPr>
          <w:ilvl w:val="0"/>
          <w:numId w:val="3"/>
        </w:numPr>
        <w:rPr>
          <w:sz w:val="24"/>
          <w:szCs w:val="24"/>
          <w:lang w:val="lt-LT"/>
        </w:rPr>
      </w:pPr>
      <w:r>
        <w:rPr>
          <w:sz w:val="24"/>
          <w:szCs w:val="24"/>
          <w:lang w:val="lt-LT"/>
        </w:rPr>
        <w:t xml:space="preserve">Mokytojai, išvedę </w:t>
      </w:r>
      <w:r w:rsidR="00A30016">
        <w:rPr>
          <w:sz w:val="24"/>
          <w:szCs w:val="24"/>
          <w:lang w:val="lt-LT"/>
        </w:rPr>
        <w:t>mokinius</w:t>
      </w:r>
      <w:r>
        <w:rPr>
          <w:sz w:val="24"/>
          <w:szCs w:val="24"/>
          <w:lang w:val="lt-LT"/>
        </w:rPr>
        <w:t xml:space="preserve">, informuoja atsakingą ESVC narę Sandrą </w:t>
      </w:r>
      <w:proofErr w:type="spellStart"/>
      <w:r>
        <w:rPr>
          <w:sz w:val="24"/>
          <w:szCs w:val="24"/>
          <w:lang w:val="lt-LT"/>
        </w:rPr>
        <w:t>Civinskaitę-Vekshiną</w:t>
      </w:r>
      <w:proofErr w:type="spellEnd"/>
      <w:r>
        <w:rPr>
          <w:sz w:val="24"/>
          <w:szCs w:val="24"/>
          <w:lang w:val="lt-LT"/>
        </w:rPr>
        <w:t xml:space="preserve"> apie iš patalpų išvestų mokinių skaičių. </w:t>
      </w:r>
      <w:r w:rsidR="00A30016">
        <w:rPr>
          <w:sz w:val="24"/>
          <w:szCs w:val="24"/>
          <w:lang w:val="lt-LT"/>
        </w:rPr>
        <w:t>Jos nesant</w:t>
      </w:r>
      <w:r w:rsidR="003207A9">
        <w:rPr>
          <w:sz w:val="24"/>
          <w:szCs w:val="24"/>
          <w:lang w:val="lt-LT"/>
        </w:rPr>
        <w:t xml:space="preserve"> informuoja</w:t>
      </w:r>
      <w:r w:rsidR="00A30016">
        <w:rPr>
          <w:sz w:val="24"/>
          <w:szCs w:val="24"/>
          <w:lang w:val="lt-LT"/>
        </w:rPr>
        <w:t xml:space="preserve"> pavaduotoją Liliją </w:t>
      </w:r>
      <w:proofErr w:type="spellStart"/>
      <w:r w:rsidR="00A30016">
        <w:rPr>
          <w:sz w:val="24"/>
          <w:szCs w:val="24"/>
          <w:lang w:val="lt-LT"/>
        </w:rPr>
        <w:t>Norutienę</w:t>
      </w:r>
      <w:proofErr w:type="spellEnd"/>
      <w:r w:rsidR="00A30016">
        <w:rPr>
          <w:sz w:val="24"/>
          <w:szCs w:val="24"/>
          <w:lang w:val="lt-LT"/>
        </w:rPr>
        <w:t>.</w:t>
      </w:r>
    </w:p>
    <w:p w:rsidR="00E07C9B" w:rsidRDefault="00E07C9B" w:rsidP="00E07C9B">
      <w:pPr>
        <w:pStyle w:val="Sraopastraipa"/>
        <w:numPr>
          <w:ilvl w:val="0"/>
          <w:numId w:val="3"/>
        </w:numPr>
        <w:rPr>
          <w:sz w:val="24"/>
          <w:szCs w:val="24"/>
          <w:lang w:val="lt-LT"/>
        </w:rPr>
      </w:pPr>
      <w:r>
        <w:rPr>
          <w:sz w:val="24"/>
          <w:szCs w:val="24"/>
          <w:lang w:val="lt-LT"/>
        </w:rPr>
        <w:t xml:space="preserve">ESVC narė Sandra </w:t>
      </w:r>
      <w:proofErr w:type="spellStart"/>
      <w:r>
        <w:rPr>
          <w:sz w:val="24"/>
          <w:szCs w:val="24"/>
          <w:lang w:val="lt-LT"/>
        </w:rPr>
        <w:t>Civinskaitė-Vekshina</w:t>
      </w:r>
      <w:proofErr w:type="spellEnd"/>
      <w:r>
        <w:rPr>
          <w:sz w:val="24"/>
          <w:szCs w:val="24"/>
          <w:lang w:val="lt-LT"/>
        </w:rPr>
        <w:t xml:space="preserve"> </w:t>
      </w:r>
      <w:r w:rsidR="00A30016">
        <w:rPr>
          <w:sz w:val="24"/>
          <w:szCs w:val="24"/>
          <w:lang w:val="lt-LT"/>
        </w:rPr>
        <w:t xml:space="preserve">(jos nesant – pavaduotoja Lilija </w:t>
      </w:r>
      <w:proofErr w:type="spellStart"/>
      <w:r w:rsidR="00A30016">
        <w:rPr>
          <w:sz w:val="24"/>
          <w:szCs w:val="24"/>
          <w:lang w:val="lt-LT"/>
        </w:rPr>
        <w:t>Norutienė</w:t>
      </w:r>
      <w:proofErr w:type="spellEnd"/>
      <w:r w:rsidR="00A30016">
        <w:rPr>
          <w:sz w:val="24"/>
          <w:szCs w:val="24"/>
          <w:lang w:val="lt-LT"/>
        </w:rPr>
        <w:t xml:space="preserve">) </w:t>
      </w:r>
      <w:r>
        <w:rPr>
          <w:sz w:val="24"/>
          <w:szCs w:val="24"/>
          <w:lang w:val="lt-LT"/>
        </w:rPr>
        <w:t xml:space="preserve">informuoja mokyklos direktorę apie patalpose buvusių ir evakuotų </w:t>
      </w:r>
      <w:r w:rsidR="00A30016">
        <w:rPr>
          <w:sz w:val="24"/>
          <w:szCs w:val="24"/>
          <w:lang w:val="lt-LT"/>
        </w:rPr>
        <w:t>asmenų skaičių.</w:t>
      </w:r>
    </w:p>
    <w:p w:rsidR="00A30016" w:rsidRDefault="00A30016" w:rsidP="00E07C9B">
      <w:pPr>
        <w:pStyle w:val="Sraopastraipa"/>
        <w:numPr>
          <w:ilvl w:val="0"/>
          <w:numId w:val="3"/>
        </w:numPr>
        <w:rPr>
          <w:sz w:val="24"/>
          <w:szCs w:val="24"/>
          <w:lang w:val="lt-LT"/>
        </w:rPr>
      </w:pPr>
      <w:r>
        <w:rPr>
          <w:sz w:val="24"/>
          <w:szCs w:val="24"/>
          <w:lang w:val="lt-LT"/>
        </w:rPr>
        <w:t>Nustačius trūkstamą skaičių, direktorė organizuoja jų paiešką ir informuoja apie tai specialiąsias tarnybas.</w:t>
      </w:r>
    </w:p>
    <w:p w:rsidR="00A30016" w:rsidRDefault="00A30016" w:rsidP="00E07C9B">
      <w:pPr>
        <w:pStyle w:val="Sraopastraipa"/>
        <w:numPr>
          <w:ilvl w:val="0"/>
          <w:numId w:val="3"/>
        </w:numPr>
        <w:rPr>
          <w:sz w:val="24"/>
          <w:szCs w:val="24"/>
          <w:lang w:val="lt-LT"/>
        </w:rPr>
      </w:pPr>
      <w:r>
        <w:rPr>
          <w:sz w:val="24"/>
          <w:szCs w:val="24"/>
          <w:lang w:val="lt-LT"/>
        </w:rPr>
        <w:t xml:space="preserve">Esant galimybei iki atvykstant specialiosioms tarnyboms, iš įstaigos evakavus visus asmenis, atsakingi darbuotojai (darbininkas, kiemsargis, budėtoja ir kt.) imasi aktyvių veiksmų likviduojant pavojaus židinį ar jį izoliuojant. Už darbuotojų koordinuotą veiklą atsakingas ESVC pavaduotojas_2 Stanislovas </w:t>
      </w:r>
      <w:proofErr w:type="spellStart"/>
      <w:r>
        <w:rPr>
          <w:sz w:val="24"/>
          <w:szCs w:val="24"/>
          <w:lang w:val="lt-LT"/>
        </w:rPr>
        <w:t>Gurejevas</w:t>
      </w:r>
      <w:proofErr w:type="spellEnd"/>
      <w:r>
        <w:rPr>
          <w:sz w:val="24"/>
          <w:szCs w:val="24"/>
          <w:lang w:val="lt-LT"/>
        </w:rPr>
        <w:t>.</w:t>
      </w:r>
    </w:p>
    <w:p w:rsidR="00A30016" w:rsidRDefault="00B911D4" w:rsidP="00E07C9B">
      <w:pPr>
        <w:pStyle w:val="Sraopastraipa"/>
        <w:numPr>
          <w:ilvl w:val="0"/>
          <w:numId w:val="3"/>
        </w:numPr>
        <w:rPr>
          <w:sz w:val="24"/>
          <w:szCs w:val="24"/>
          <w:lang w:val="lt-LT"/>
        </w:rPr>
      </w:pPr>
      <w:r>
        <w:rPr>
          <w:sz w:val="24"/>
          <w:szCs w:val="24"/>
          <w:lang w:val="lt-LT"/>
        </w:rPr>
        <w:t xml:space="preserve">Visi asmenys turi </w:t>
      </w:r>
      <w:r w:rsidRPr="00B911D4">
        <w:rPr>
          <w:b/>
          <w:sz w:val="24"/>
          <w:szCs w:val="24"/>
          <w:lang w:val="lt-LT"/>
        </w:rPr>
        <w:t>evakuotis ne vėliau kaip per 15 minučių nuo garsinio signalo nuskambėjimo</w:t>
      </w:r>
      <w:r>
        <w:rPr>
          <w:sz w:val="24"/>
          <w:szCs w:val="24"/>
          <w:lang w:val="lt-LT"/>
        </w:rPr>
        <w:t>.</w:t>
      </w:r>
    </w:p>
    <w:p w:rsidR="00B911D4" w:rsidRPr="00E07C9B" w:rsidRDefault="00B911D4" w:rsidP="00E07C9B">
      <w:pPr>
        <w:pStyle w:val="Sraopastraipa"/>
        <w:numPr>
          <w:ilvl w:val="0"/>
          <w:numId w:val="3"/>
        </w:numPr>
        <w:rPr>
          <w:sz w:val="24"/>
          <w:szCs w:val="24"/>
          <w:lang w:val="lt-LT"/>
        </w:rPr>
      </w:pPr>
      <w:r>
        <w:rPr>
          <w:sz w:val="24"/>
          <w:szCs w:val="24"/>
          <w:lang w:val="lt-LT"/>
        </w:rPr>
        <w:t>Į patalpas grįžti galima tik gavus mokyklos direktorės ir spec. tarnybų atstovų leidimą.</w:t>
      </w:r>
    </w:p>
    <w:p w:rsidR="00FC15CB" w:rsidRDefault="00FC15CB" w:rsidP="00FC15CB">
      <w:pPr>
        <w:rPr>
          <w:lang w:val="lt-LT"/>
        </w:rPr>
      </w:pPr>
    </w:p>
    <w:p w:rsidR="00FC15CB" w:rsidRDefault="00FC15CB" w:rsidP="00FC15CB">
      <w:pPr>
        <w:rPr>
          <w:lang w:val="lt-LT"/>
        </w:rPr>
      </w:pPr>
    </w:p>
    <w:p w:rsidR="00E31050" w:rsidRDefault="00917D57" w:rsidP="00E31050">
      <w:pPr>
        <w:rPr>
          <w:sz w:val="24"/>
          <w:lang w:val="lt-LT"/>
        </w:rPr>
      </w:pPr>
      <w:r>
        <w:pict>
          <v:rect id="_x0000_s1499" style="position:absolute;margin-left:149.95pt;margin-top:5.25pt;width:180.6pt;height:68.05pt;z-index:252018688" o:allowincell="f" strokeweight="2.25pt">
            <v:textbox style="mso-next-textbox:#_x0000_s1499">
              <w:txbxContent>
                <w:p w:rsidR="0027399C" w:rsidRDefault="0027399C" w:rsidP="00E31050">
                  <w:pPr>
                    <w:pStyle w:val="Antrat7"/>
                    <w:jc w:val="center"/>
                    <w:rPr>
                      <w:b/>
                    </w:rPr>
                  </w:pPr>
                  <w:proofErr w:type="gramStart"/>
                  <w:r>
                    <w:rPr>
                      <w:b/>
                    </w:rPr>
                    <w:t>ESVC  VADOVĖ</w:t>
                  </w:r>
                  <w:proofErr w:type="gramEnd"/>
                </w:p>
                <w:p w:rsidR="0027399C" w:rsidRDefault="0027399C" w:rsidP="00E31050">
                  <w:pPr>
                    <w:jc w:val="center"/>
                    <w:rPr>
                      <w:b/>
                      <w:sz w:val="24"/>
                      <w:lang w:val="lt-LT"/>
                    </w:rPr>
                  </w:pPr>
                  <w:r>
                    <w:rPr>
                      <w:b/>
                      <w:sz w:val="24"/>
                      <w:lang w:val="lt-LT"/>
                    </w:rPr>
                    <w:t>DALIA DAMBRAUSKIENĖ</w:t>
                  </w:r>
                </w:p>
                <w:p w:rsidR="0027399C" w:rsidRDefault="0027399C" w:rsidP="00E31050">
                  <w:pPr>
                    <w:jc w:val="center"/>
                    <w:rPr>
                      <w:sz w:val="24"/>
                      <w:lang w:val="lt-LT"/>
                    </w:rPr>
                  </w:pPr>
                </w:p>
              </w:txbxContent>
            </v:textbox>
          </v:rect>
        </w:pict>
      </w:r>
    </w:p>
    <w:p w:rsidR="00E31050" w:rsidRDefault="00E31050" w:rsidP="00E31050">
      <w:pPr>
        <w:rPr>
          <w:sz w:val="24"/>
          <w:lang w:val="lt-LT"/>
        </w:rPr>
      </w:pPr>
    </w:p>
    <w:p w:rsidR="00E31050" w:rsidRDefault="00E31050" w:rsidP="00E31050">
      <w:pPr>
        <w:rPr>
          <w:sz w:val="24"/>
          <w:lang w:val="lt-LT"/>
        </w:rPr>
      </w:pPr>
    </w:p>
    <w:p w:rsidR="00E31050" w:rsidRDefault="00E31050" w:rsidP="00E31050">
      <w:pPr>
        <w:rPr>
          <w:sz w:val="24"/>
          <w:lang w:val="lt-LT"/>
        </w:rPr>
      </w:pPr>
    </w:p>
    <w:p w:rsidR="00E31050" w:rsidRDefault="00E31050" w:rsidP="00E31050">
      <w:pPr>
        <w:rPr>
          <w:sz w:val="24"/>
          <w:lang w:val="lt-LT"/>
        </w:rPr>
      </w:pPr>
    </w:p>
    <w:p w:rsidR="00E31050" w:rsidRDefault="00917D57" w:rsidP="00E31050">
      <w:pPr>
        <w:rPr>
          <w:sz w:val="24"/>
          <w:lang w:val="lt-LT"/>
        </w:rPr>
      </w:pPr>
      <w:r>
        <w:pict>
          <v:line id="_x0000_s1512" style="position:absolute;z-index:252032000" from="4in,5.8pt" to="4in,31.8pt" o:allowincell="f">
            <v:stroke endarrow="block"/>
          </v:line>
        </w:pict>
      </w:r>
      <w:r>
        <w:pict>
          <v:line id="_x0000_s1507" style="position:absolute;z-index:252026880" from="235.5pt,5.8pt" to="235.5pt,102.75pt" o:allowincell="f">
            <v:stroke endarrow="block"/>
          </v:line>
        </w:pict>
      </w:r>
    </w:p>
    <w:p w:rsidR="00E31050" w:rsidRDefault="00E31050" w:rsidP="00E31050">
      <w:pPr>
        <w:rPr>
          <w:lang w:val="lt-LT"/>
        </w:rPr>
      </w:pPr>
    </w:p>
    <w:p w:rsidR="00E31050" w:rsidRDefault="00917D57" w:rsidP="00E31050">
      <w:pPr>
        <w:rPr>
          <w:lang w:val="lt-LT"/>
        </w:rPr>
      </w:pPr>
      <w:r>
        <w:pict>
          <v:rect id="_x0000_s1531" style="position:absolute;margin-left:107.35pt;margin-top:6.5pt;width:115.2pt;height:57.6pt;z-index:252051456" o:allowincell="f">
            <v:textbox style="mso-next-textbox:#_x0000_s1531">
              <w:txbxContent>
                <w:p w:rsidR="0027399C" w:rsidRDefault="003207A9" w:rsidP="00E31050">
                  <w:pPr>
                    <w:jc w:val="center"/>
                    <w:rPr>
                      <w:sz w:val="22"/>
                      <w:lang w:val="lt-LT"/>
                    </w:rPr>
                  </w:pPr>
                  <w:r>
                    <w:rPr>
                      <w:sz w:val="22"/>
                      <w:lang w:val="lt-LT"/>
                    </w:rPr>
                    <w:t>LIGITA STANKUVIENĖ</w:t>
                  </w:r>
                </w:p>
                <w:p w:rsidR="0027399C" w:rsidRDefault="0027399C" w:rsidP="00E31050">
                  <w:pPr>
                    <w:jc w:val="center"/>
                    <w:rPr>
                      <w:sz w:val="22"/>
                      <w:lang w:val="lt-LT"/>
                    </w:rPr>
                  </w:pPr>
                </w:p>
              </w:txbxContent>
            </v:textbox>
          </v:rect>
        </w:pict>
      </w:r>
      <w:r>
        <w:pict>
          <v:rect id="_x0000_s1530" style="position:absolute;margin-left:244.15pt;margin-top:6.5pt;width:108pt;height:57.6pt;z-index:252050432" o:allowincell="f" strokeweight="1.5pt">
            <v:textbox style="mso-next-textbox:#_x0000_s1530">
              <w:txbxContent>
                <w:p w:rsidR="0027399C" w:rsidRPr="001F01FC" w:rsidRDefault="0027399C" w:rsidP="00E31050">
                  <w:pPr>
                    <w:jc w:val="center"/>
                    <w:rPr>
                      <w:sz w:val="24"/>
                      <w:szCs w:val="24"/>
                      <w:lang w:val="lt-LT"/>
                    </w:rPr>
                  </w:pPr>
                  <w:r w:rsidRPr="001F01FC">
                    <w:rPr>
                      <w:sz w:val="24"/>
                      <w:szCs w:val="24"/>
                      <w:lang w:val="lt-LT"/>
                    </w:rPr>
                    <w:t>Ryšių  ir informacijos</w:t>
                  </w:r>
                </w:p>
                <w:p w:rsidR="0027399C" w:rsidRPr="001F01FC" w:rsidRDefault="0027399C" w:rsidP="00E31050">
                  <w:pPr>
                    <w:jc w:val="center"/>
                    <w:rPr>
                      <w:sz w:val="24"/>
                      <w:szCs w:val="24"/>
                      <w:lang w:val="lt-LT"/>
                    </w:rPr>
                  </w:pPr>
                  <w:r w:rsidRPr="001F01FC">
                    <w:rPr>
                      <w:sz w:val="24"/>
                      <w:szCs w:val="24"/>
                      <w:lang w:val="lt-LT"/>
                    </w:rPr>
                    <w:t>grandis</w:t>
                  </w:r>
                </w:p>
                <w:p w:rsidR="0027399C" w:rsidRPr="00F2498F" w:rsidRDefault="0027399C" w:rsidP="00E31050"/>
              </w:txbxContent>
            </v:textbox>
          </v:rect>
        </w:pict>
      </w:r>
    </w:p>
    <w:p w:rsidR="00E31050" w:rsidRDefault="00E31050" w:rsidP="00E31050">
      <w:pPr>
        <w:rPr>
          <w:lang w:val="lt-LT"/>
        </w:rPr>
      </w:pPr>
    </w:p>
    <w:p w:rsidR="00E31050" w:rsidRDefault="00917D57" w:rsidP="00E31050">
      <w:pPr>
        <w:rPr>
          <w:lang w:val="lt-LT"/>
        </w:rPr>
      </w:pPr>
      <w:r>
        <w:pict>
          <v:line id="_x0000_s1517" style="position:absolute;flip:x;z-index:252037120" from="222.55pt,6.45pt" to="244.15pt,6.45pt" o:allowincell="f"/>
        </w:pict>
      </w:r>
    </w:p>
    <w:p w:rsidR="00E31050" w:rsidRDefault="00E31050" w:rsidP="00E31050">
      <w:pPr>
        <w:rPr>
          <w:lang w:val="lt-LT"/>
        </w:rPr>
      </w:pPr>
    </w:p>
    <w:p w:rsidR="00E31050" w:rsidRDefault="00E31050" w:rsidP="00E31050">
      <w:pPr>
        <w:rPr>
          <w:lang w:val="lt-LT"/>
        </w:rPr>
      </w:pPr>
    </w:p>
    <w:p w:rsidR="00E31050" w:rsidRDefault="00917D57" w:rsidP="00E31050">
      <w:pPr>
        <w:rPr>
          <w:lang w:val="lt-LT"/>
        </w:rPr>
      </w:pPr>
      <w:r>
        <w:pict>
          <v:line id="_x0000_s1508" style="position:absolute;z-index:252027904" from="4in,2.4pt" to="4in,19.95pt" o:allowincell="f">
            <v:stroke endarrow="block"/>
          </v:line>
        </w:pict>
      </w:r>
    </w:p>
    <w:p w:rsidR="00E31050" w:rsidRDefault="00917D57" w:rsidP="00E31050">
      <w:pPr>
        <w:rPr>
          <w:lang w:val="lt-LT"/>
        </w:rPr>
      </w:pPr>
      <w:r>
        <w:pict>
          <v:line id="_x0000_s1510" style="position:absolute;z-index:252029952" from="164.95pt,8.45pt" to="164.95pt,22.85pt" o:allowincell="f">
            <v:stroke endarrow="block"/>
          </v:line>
        </w:pict>
      </w:r>
      <w:r>
        <w:pict>
          <v:line id="_x0000_s1511" style="position:absolute;z-index:252030976" from="308.95pt,8.45pt" to="308.95pt,22.85pt" o:allowincell="f">
            <v:stroke endarrow="block"/>
          </v:line>
        </w:pict>
      </w:r>
      <w:r>
        <w:pict>
          <v:line id="_x0000_s1519" style="position:absolute;z-index:252039168" from="164.95pt,8.45pt" to="308.95pt,8.45pt" o:allowincell="f"/>
        </w:pict>
      </w:r>
    </w:p>
    <w:p w:rsidR="00E31050" w:rsidRDefault="00917D57" w:rsidP="00E31050">
      <w:pPr>
        <w:rPr>
          <w:lang w:val="lt-LT"/>
        </w:rPr>
      </w:pPr>
      <w:r>
        <w:pict>
          <v:rect id="_x0000_s1500" style="position:absolute;margin-left:96.4pt;margin-top:11.35pt;width:133.2pt;height:57.6pt;z-index:252019712" o:allowincell="f" strokeweight="1.5pt">
            <v:textbox style="mso-next-textbox:#_x0000_s1500">
              <w:txbxContent>
                <w:p w:rsidR="0027399C" w:rsidRPr="003207A9" w:rsidRDefault="0027399C" w:rsidP="003207A9">
                  <w:pPr>
                    <w:pStyle w:val="Antrat2"/>
                    <w:jc w:val="center"/>
                    <w:rPr>
                      <w:b w:val="0"/>
                      <w:sz w:val="24"/>
                      <w:szCs w:val="24"/>
                    </w:rPr>
                  </w:pPr>
                  <w:r w:rsidRPr="003207A9">
                    <w:rPr>
                      <w:b w:val="0"/>
                      <w:sz w:val="24"/>
                      <w:szCs w:val="24"/>
                    </w:rPr>
                    <w:t>ESVC</w:t>
                  </w:r>
                  <w:r w:rsidR="003207A9" w:rsidRPr="003207A9">
                    <w:rPr>
                      <w:b w:val="0"/>
                      <w:sz w:val="24"/>
                      <w:szCs w:val="24"/>
                    </w:rPr>
                    <w:t xml:space="preserve"> </w:t>
                  </w:r>
                  <w:r w:rsidRPr="003207A9">
                    <w:rPr>
                      <w:b w:val="0"/>
                      <w:sz w:val="24"/>
                      <w:szCs w:val="24"/>
                    </w:rPr>
                    <w:t>pavaduotojas</w:t>
                  </w:r>
                </w:p>
                <w:p w:rsidR="003207A9" w:rsidRPr="003207A9" w:rsidRDefault="0027399C" w:rsidP="003207A9">
                  <w:pPr>
                    <w:jc w:val="center"/>
                    <w:rPr>
                      <w:sz w:val="24"/>
                      <w:szCs w:val="24"/>
                      <w:lang w:val="lt-LT"/>
                    </w:rPr>
                  </w:pPr>
                  <w:r w:rsidRPr="003207A9">
                    <w:rPr>
                      <w:sz w:val="24"/>
                      <w:szCs w:val="24"/>
                    </w:rPr>
                    <w:t>Nr.1.</w:t>
                  </w:r>
                  <w:r w:rsidR="003207A9" w:rsidRPr="003207A9">
                    <w:rPr>
                      <w:sz w:val="24"/>
                      <w:szCs w:val="24"/>
                      <w:lang w:val="lt-LT"/>
                    </w:rPr>
                    <w:t xml:space="preserve"> LILIJA NORUTIENĖ</w:t>
                  </w:r>
                </w:p>
                <w:p w:rsidR="0027399C" w:rsidRPr="009A6908" w:rsidRDefault="0027399C" w:rsidP="009A6908">
                  <w:pPr>
                    <w:pStyle w:val="Pagrindinistekstas2"/>
                    <w:jc w:val="center"/>
                    <w:rPr>
                      <w:sz w:val="22"/>
                      <w:szCs w:val="22"/>
                      <w:lang w:val="lt-LT"/>
                    </w:rPr>
                  </w:pPr>
                </w:p>
              </w:txbxContent>
            </v:textbox>
          </v:rect>
        </w:pict>
      </w:r>
      <w:r>
        <w:pict>
          <v:rect id="_x0000_s1502" style="position:absolute;margin-left:244.15pt;margin-top:11.35pt;width:136.25pt;height:57.6pt;z-index:252021760" o:allowincell="f" strokeweight="1.5pt">
            <v:textbox style="mso-next-textbox:#_x0000_s1502">
              <w:txbxContent>
                <w:p w:rsidR="003207A9" w:rsidRPr="003207A9" w:rsidRDefault="0027399C" w:rsidP="003207A9">
                  <w:pPr>
                    <w:pStyle w:val="Antrat2"/>
                    <w:jc w:val="center"/>
                    <w:rPr>
                      <w:b w:val="0"/>
                      <w:sz w:val="24"/>
                      <w:szCs w:val="24"/>
                    </w:rPr>
                  </w:pPr>
                  <w:r w:rsidRPr="003207A9">
                    <w:rPr>
                      <w:b w:val="0"/>
                      <w:sz w:val="24"/>
                      <w:szCs w:val="24"/>
                    </w:rPr>
                    <w:t>ESVC</w:t>
                  </w:r>
                  <w:r w:rsidR="003207A9" w:rsidRPr="003207A9">
                    <w:rPr>
                      <w:b w:val="0"/>
                      <w:sz w:val="24"/>
                      <w:szCs w:val="24"/>
                    </w:rPr>
                    <w:t xml:space="preserve"> </w:t>
                  </w:r>
                  <w:r w:rsidR="003207A9">
                    <w:rPr>
                      <w:b w:val="0"/>
                      <w:sz w:val="24"/>
                      <w:szCs w:val="24"/>
                    </w:rPr>
                    <w:t>p</w:t>
                  </w:r>
                  <w:r w:rsidRPr="003207A9">
                    <w:rPr>
                      <w:b w:val="0"/>
                      <w:sz w:val="24"/>
                      <w:szCs w:val="24"/>
                    </w:rPr>
                    <w:t>avaduotojas</w:t>
                  </w:r>
                  <w:r w:rsidR="003207A9" w:rsidRPr="003207A9">
                    <w:rPr>
                      <w:b w:val="0"/>
                      <w:sz w:val="24"/>
                      <w:szCs w:val="24"/>
                    </w:rPr>
                    <w:t xml:space="preserve"> </w:t>
                  </w:r>
                  <w:r w:rsidRPr="003207A9">
                    <w:rPr>
                      <w:b w:val="0"/>
                      <w:sz w:val="24"/>
                      <w:szCs w:val="24"/>
                    </w:rPr>
                    <w:t>Nr.2</w:t>
                  </w:r>
                  <w:r w:rsidR="003207A9" w:rsidRPr="003207A9">
                    <w:rPr>
                      <w:sz w:val="24"/>
                      <w:szCs w:val="24"/>
                    </w:rPr>
                    <w:t xml:space="preserve"> </w:t>
                  </w:r>
                  <w:r w:rsidR="003207A9" w:rsidRPr="003207A9">
                    <w:rPr>
                      <w:b w:val="0"/>
                      <w:sz w:val="24"/>
                      <w:szCs w:val="24"/>
                    </w:rPr>
                    <w:t>STANISLOVAS GUREJEVAS</w:t>
                  </w:r>
                </w:p>
                <w:p w:rsidR="0027399C" w:rsidRPr="00B97FA8" w:rsidRDefault="0027399C" w:rsidP="003D584F">
                  <w:pPr>
                    <w:pStyle w:val="Antrat2"/>
                    <w:jc w:val="center"/>
                  </w:pPr>
                </w:p>
              </w:txbxContent>
            </v:textbox>
          </v:rect>
        </w:pict>
      </w:r>
    </w:p>
    <w:p w:rsidR="00E31050" w:rsidRDefault="00E31050" w:rsidP="00E31050">
      <w:pPr>
        <w:rPr>
          <w:lang w:val="lt-LT"/>
        </w:rPr>
      </w:pPr>
    </w:p>
    <w:p w:rsidR="00E31050" w:rsidRDefault="00E31050" w:rsidP="00E31050">
      <w:pPr>
        <w:rPr>
          <w:lang w:val="lt-LT"/>
        </w:rPr>
      </w:pPr>
    </w:p>
    <w:p w:rsidR="00E31050" w:rsidRDefault="00E31050" w:rsidP="00E31050">
      <w:pPr>
        <w:rPr>
          <w:lang w:val="lt-LT"/>
        </w:rPr>
      </w:pPr>
    </w:p>
    <w:p w:rsidR="00E31050" w:rsidRDefault="00E31050" w:rsidP="00E31050">
      <w:pPr>
        <w:rPr>
          <w:lang w:val="lt-LT"/>
        </w:rPr>
      </w:pPr>
    </w:p>
    <w:p w:rsidR="00E31050" w:rsidRDefault="00E31050" w:rsidP="00E31050">
      <w:pPr>
        <w:rPr>
          <w:lang w:val="lt-LT"/>
        </w:rPr>
      </w:pPr>
    </w:p>
    <w:p w:rsidR="00E31050" w:rsidRDefault="00917D57" w:rsidP="00E31050">
      <w:pPr>
        <w:rPr>
          <w:lang w:val="lt-LT"/>
        </w:rPr>
      </w:pPr>
      <w:r>
        <w:pict>
          <v:line id="_x0000_s1509" style="position:absolute;z-index:252028928" from="301.75pt,0" to="301.75pt,14.4pt" o:allowincell="f">
            <v:stroke endarrow="block"/>
          </v:line>
        </w:pict>
      </w:r>
      <w:r>
        <w:pict>
          <v:line id="_x0000_s1515" style="position:absolute;z-index:252035072" from="172.15pt,0" to="172.15pt,14.4pt" o:allowincell="f">
            <v:stroke endarrow="block"/>
          </v:line>
        </w:pict>
      </w:r>
    </w:p>
    <w:p w:rsidR="00E31050" w:rsidRDefault="00917D57" w:rsidP="00E31050">
      <w:pPr>
        <w:rPr>
          <w:lang w:val="lt-LT"/>
        </w:rPr>
      </w:pPr>
      <w:r>
        <w:pict>
          <v:rect id="_x0000_s1516" style="position:absolute;margin-left:366.55pt;margin-top:2.9pt;width:136.8pt;height:50.4pt;z-index:252036096" o:allowincell="f">
            <v:textbox style="mso-next-textbox:#_x0000_s1516">
              <w:txbxContent>
                <w:p w:rsidR="0027399C" w:rsidRDefault="0027399C" w:rsidP="00E31050">
                  <w:pPr>
                    <w:pStyle w:val="Pagrindinistekstas"/>
                    <w:jc w:val="left"/>
                    <w:rPr>
                      <w:lang w:val="en-US"/>
                    </w:rPr>
                  </w:pPr>
                  <w:r>
                    <w:rPr>
                      <w:lang w:val="en-US"/>
                    </w:rPr>
                    <w:t>ATSAKINGAS   ASMUO</w:t>
                  </w:r>
                </w:p>
                <w:p w:rsidR="001F01FC" w:rsidRPr="006E1810" w:rsidRDefault="001F01FC" w:rsidP="001F01FC">
                  <w:pPr>
                    <w:pStyle w:val="Pagrindinistekstas"/>
                    <w:rPr>
                      <w:lang w:val="en-US"/>
                    </w:rPr>
                  </w:pPr>
                  <w:r>
                    <w:rPr>
                      <w:lang w:val="en-US"/>
                    </w:rPr>
                    <w:t>(</w:t>
                  </w:r>
                  <w:proofErr w:type="spellStart"/>
                  <w:r>
                    <w:rPr>
                      <w:lang w:val="en-US"/>
                    </w:rPr>
                    <w:t>paskirtas</w:t>
                  </w:r>
                  <w:proofErr w:type="spellEnd"/>
                  <w:r>
                    <w:rPr>
                      <w:lang w:val="en-US"/>
                    </w:rPr>
                    <w:t xml:space="preserve"> </w:t>
                  </w:r>
                  <w:proofErr w:type="spellStart"/>
                  <w:r>
                    <w:rPr>
                      <w:lang w:val="en-US"/>
                    </w:rPr>
                    <w:t>mokyklos</w:t>
                  </w:r>
                  <w:proofErr w:type="spellEnd"/>
                  <w:r>
                    <w:rPr>
                      <w:lang w:val="en-US"/>
                    </w:rPr>
                    <w:t xml:space="preserve"> </w:t>
                  </w:r>
                  <w:proofErr w:type="spellStart"/>
                  <w:r>
                    <w:rPr>
                      <w:lang w:val="en-US"/>
                    </w:rPr>
                    <w:t>darbuotojas</w:t>
                  </w:r>
                  <w:proofErr w:type="spellEnd"/>
                  <w:r>
                    <w:rPr>
                      <w:lang w:val="en-US"/>
                    </w:rPr>
                    <w:t>)</w:t>
                  </w:r>
                </w:p>
                <w:p w:rsidR="0027399C" w:rsidRDefault="0027399C" w:rsidP="00E31050">
                  <w:pPr>
                    <w:jc w:val="center"/>
                    <w:rPr>
                      <w:sz w:val="22"/>
                      <w:lang w:val="lt-LT"/>
                    </w:rPr>
                  </w:pPr>
                </w:p>
              </w:txbxContent>
            </v:textbox>
          </v:rect>
        </w:pict>
      </w:r>
      <w:r>
        <w:pict>
          <v:rect id="_x0000_s1503" style="position:absolute;margin-left:121.75pt;margin-top:2.9pt;width:108pt;height:57.4pt;z-index:252022784" o:allowincell="f" strokeweight="1.5pt">
            <v:textbox style="mso-next-textbox:#_x0000_s1503">
              <w:txbxContent>
                <w:p w:rsidR="0027399C" w:rsidRPr="00FC4E82" w:rsidRDefault="0027399C" w:rsidP="00FC4E82">
                  <w:pPr>
                    <w:pStyle w:val="Antrat2"/>
                    <w:jc w:val="center"/>
                    <w:rPr>
                      <w:b w:val="0"/>
                      <w:sz w:val="22"/>
                      <w:szCs w:val="22"/>
                    </w:rPr>
                  </w:pPr>
                  <w:r w:rsidRPr="00FC4E82">
                    <w:rPr>
                      <w:b w:val="0"/>
                      <w:sz w:val="22"/>
                      <w:szCs w:val="22"/>
                    </w:rPr>
                    <w:t>Viešosios tvarkos</w:t>
                  </w:r>
                </w:p>
                <w:p w:rsidR="0027399C" w:rsidRPr="00FC4E82" w:rsidRDefault="0027399C" w:rsidP="00FC4E82">
                  <w:pPr>
                    <w:pStyle w:val="Antrat2"/>
                    <w:jc w:val="center"/>
                    <w:rPr>
                      <w:b w:val="0"/>
                      <w:sz w:val="22"/>
                      <w:szCs w:val="22"/>
                    </w:rPr>
                  </w:pPr>
                  <w:r w:rsidRPr="00FC4E82">
                    <w:rPr>
                      <w:b w:val="0"/>
                      <w:sz w:val="22"/>
                      <w:szCs w:val="22"/>
                    </w:rPr>
                    <w:t>palaikymo</w:t>
                  </w:r>
                </w:p>
                <w:p w:rsidR="0027399C" w:rsidRPr="00FC4E82" w:rsidRDefault="0027399C" w:rsidP="00FC4E82">
                  <w:pPr>
                    <w:pStyle w:val="Antrat2"/>
                    <w:jc w:val="center"/>
                    <w:rPr>
                      <w:b w:val="0"/>
                      <w:sz w:val="24"/>
                    </w:rPr>
                  </w:pPr>
                  <w:r w:rsidRPr="00FC4E82">
                    <w:rPr>
                      <w:b w:val="0"/>
                      <w:sz w:val="22"/>
                      <w:szCs w:val="22"/>
                    </w:rPr>
                    <w:t>grandis</w:t>
                  </w:r>
                  <w:r w:rsidRPr="00FC4E82">
                    <w:rPr>
                      <w:b w:val="0"/>
                      <w:sz w:val="24"/>
                    </w:rPr>
                    <w:t>.</w:t>
                  </w:r>
                </w:p>
              </w:txbxContent>
            </v:textbox>
          </v:rect>
        </w:pict>
      </w:r>
      <w:r>
        <w:pict>
          <v:rect id="_x0000_s1504" style="position:absolute;margin-left:-7.85pt;margin-top:2.9pt;width:115.2pt;height:62.1pt;z-index:252023808" o:allowincell="f">
            <v:textbox style="mso-next-textbox:#_x0000_s1504">
              <w:txbxContent>
                <w:p w:rsidR="0027399C" w:rsidRPr="001F01FC" w:rsidRDefault="0027399C" w:rsidP="00E31050">
                  <w:pPr>
                    <w:pStyle w:val="Antrat1"/>
                    <w:rPr>
                      <w:b w:val="0"/>
                      <w:szCs w:val="22"/>
                    </w:rPr>
                  </w:pPr>
                  <w:r w:rsidRPr="001F01FC">
                    <w:rPr>
                      <w:b w:val="0"/>
                      <w:szCs w:val="22"/>
                    </w:rPr>
                    <w:t>ESVC narys</w:t>
                  </w:r>
                </w:p>
                <w:p w:rsidR="0027399C" w:rsidRPr="001F01FC" w:rsidRDefault="0027399C" w:rsidP="003207A9">
                  <w:pPr>
                    <w:jc w:val="center"/>
                    <w:rPr>
                      <w:sz w:val="22"/>
                      <w:szCs w:val="22"/>
                      <w:lang w:val="lt-LT"/>
                    </w:rPr>
                  </w:pPr>
                  <w:r w:rsidRPr="001F01FC">
                    <w:rPr>
                      <w:sz w:val="22"/>
                      <w:szCs w:val="22"/>
                      <w:lang w:val="lt-LT"/>
                    </w:rPr>
                    <w:t>SOCIALIN</w:t>
                  </w:r>
                  <w:r w:rsidR="003207A9" w:rsidRPr="001F01FC">
                    <w:rPr>
                      <w:sz w:val="22"/>
                      <w:szCs w:val="22"/>
                      <w:lang w:val="lt-LT"/>
                    </w:rPr>
                    <w:t>Ė</w:t>
                  </w:r>
                  <w:r w:rsidRPr="001F01FC">
                    <w:rPr>
                      <w:sz w:val="22"/>
                      <w:szCs w:val="22"/>
                      <w:lang w:val="lt-LT"/>
                    </w:rPr>
                    <w:t xml:space="preserve">       PEDAGOG</w:t>
                  </w:r>
                  <w:r w:rsidR="003207A9" w:rsidRPr="001F01FC">
                    <w:rPr>
                      <w:sz w:val="22"/>
                      <w:szCs w:val="22"/>
                      <w:lang w:val="lt-LT"/>
                    </w:rPr>
                    <w:t xml:space="preserve">Ė </w:t>
                  </w:r>
                </w:p>
                <w:p w:rsidR="001F01FC" w:rsidRPr="001F01FC" w:rsidRDefault="001F01FC" w:rsidP="003207A9">
                  <w:pPr>
                    <w:jc w:val="center"/>
                    <w:rPr>
                      <w:sz w:val="22"/>
                      <w:szCs w:val="22"/>
                      <w:lang w:val="lt-LT"/>
                    </w:rPr>
                  </w:pPr>
                  <w:r w:rsidRPr="001F01FC">
                    <w:rPr>
                      <w:sz w:val="22"/>
                      <w:szCs w:val="22"/>
                      <w:lang w:val="lt-LT"/>
                    </w:rPr>
                    <w:t>INDRĖ ALEKNIENĖ</w:t>
                  </w:r>
                </w:p>
              </w:txbxContent>
            </v:textbox>
          </v:rect>
        </w:pict>
      </w:r>
      <w:r>
        <w:pict>
          <v:rect id="_x0000_s1505" style="position:absolute;margin-left:244.15pt;margin-top:2.9pt;width:108pt;height:50.4pt;z-index:252024832" o:allowincell="f" strokeweight="1.5pt">
            <v:textbox style="mso-next-textbox:#_x0000_s1505">
              <w:txbxContent>
                <w:p w:rsidR="0027399C" w:rsidRDefault="0027399C" w:rsidP="00E31050">
                  <w:pPr>
                    <w:jc w:val="center"/>
                    <w:rPr>
                      <w:sz w:val="22"/>
                      <w:lang w:val="lt-LT"/>
                    </w:rPr>
                  </w:pPr>
                  <w:r>
                    <w:rPr>
                      <w:sz w:val="22"/>
                      <w:lang w:val="lt-LT"/>
                    </w:rPr>
                    <w:t>Gelbėjimo ir</w:t>
                  </w:r>
                </w:p>
                <w:p w:rsidR="0027399C" w:rsidRDefault="0027399C" w:rsidP="00E31050">
                  <w:pPr>
                    <w:jc w:val="center"/>
                    <w:rPr>
                      <w:sz w:val="22"/>
                      <w:lang w:val="lt-LT"/>
                    </w:rPr>
                  </w:pPr>
                  <w:r>
                    <w:rPr>
                      <w:sz w:val="22"/>
                      <w:lang w:val="lt-LT"/>
                    </w:rPr>
                    <w:t>neatid</w:t>
                  </w:r>
                  <w:r w:rsidR="003207A9">
                    <w:rPr>
                      <w:sz w:val="22"/>
                      <w:lang w:val="lt-LT"/>
                    </w:rPr>
                    <w:t>ė</w:t>
                  </w:r>
                  <w:r>
                    <w:rPr>
                      <w:sz w:val="22"/>
                      <w:lang w:val="lt-LT"/>
                    </w:rPr>
                    <w:t>liotin</w:t>
                  </w:r>
                  <w:r w:rsidR="003207A9">
                    <w:rPr>
                      <w:sz w:val="22"/>
                      <w:lang w:val="lt-LT"/>
                    </w:rPr>
                    <w:t>ų</w:t>
                  </w:r>
                </w:p>
                <w:p w:rsidR="0027399C" w:rsidRDefault="0027399C" w:rsidP="00E31050">
                  <w:pPr>
                    <w:jc w:val="center"/>
                    <w:rPr>
                      <w:sz w:val="22"/>
                      <w:lang w:val="lt-LT"/>
                    </w:rPr>
                  </w:pPr>
                  <w:r>
                    <w:rPr>
                      <w:sz w:val="22"/>
                      <w:lang w:val="lt-LT"/>
                    </w:rPr>
                    <w:t>darbų grandis</w:t>
                  </w:r>
                </w:p>
              </w:txbxContent>
            </v:textbox>
          </v:rect>
        </w:pict>
      </w:r>
    </w:p>
    <w:p w:rsidR="00E31050" w:rsidRDefault="00E31050" w:rsidP="00E31050">
      <w:pPr>
        <w:rPr>
          <w:lang w:val="lt-LT"/>
        </w:rPr>
      </w:pPr>
    </w:p>
    <w:p w:rsidR="00E31050" w:rsidRDefault="00917D57" w:rsidP="00E31050">
      <w:pPr>
        <w:rPr>
          <w:lang w:val="lt-LT"/>
        </w:rPr>
      </w:pPr>
      <w:r>
        <w:pict>
          <v:line id="_x0000_s1535" style="position:absolute;flip:x;z-index:252055552" from="353.6pt,4.5pt" to="368pt,4.5pt" o:allowincell="f"/>
        </w:pict>
      </w:r>
      <w:r>
        <w:pict>
          <v:line id="_x0000_s1506" style="position:absolute;flip:x;z-index:252025856" from="107.2pt,4.5pt" to="121.6pt,4.5pt" o:allowincell="f"/>
        </w:pict>
      </w:r>
    </w:p>
    <w:p w:rsidR="00E31050" w:rsidRDefault="00E31050" w:rsidP="00E31050">
      <w:pPr>
        <w:rPr>
          <w:lang w:val="lt-LT"/>
        </w:rPr>
      </w:pPr>
    </w:p>
    <w:p w:rsidR="00E31050" w:rsidRDefault="00917D57" w:rsidP="00E31050">
      <w:pPr>
        <w:rPr>
          <w:lang w:val="lt-LT"/>
        </w:rPr>
      </w:pPr>
      <w:r>
        <w:pict>
          <v:line id="_x0000_s1528" style="position:absolute;z-index:252048384" from="301.75pt,7.3pt" to="301.75pt,25.9pt" o:allowincell="f">
            <v:stroke endarrow="block"/>
          </v:line>
        </w:pict>
      </w:r>
    </w:p>
    <w:p w:rsidR="00E31050" w:rsidRDefault="00917D57" w:rsidP="00E31050">
      <w:pPr>
        <w:rPr>
          <w:lang w:val="lt-LT"/>
        </w:rPr>
      </w:pPr>
      <w:r>
        <w:pict>
          <v:line id="_x0000_s1538" style="position:absolute;z-index:252058624" from="172.15pt,4.6pt" to="172.15pt,23.2pt" o:allowincell="f">
            <v:stroke endarrow="block"/>
          </v:line>
        </w:pict>
      </w:r>
      <w:r>
        <w:pict>
          <v:line id="_x0000_s1527" style="position:absolute;flip:y;z-index:252047360" from="38.1pt,7.5pt" to="38.1pt,44.85pt" o:allowincell="f" strokeweight="1.5pt"/>
        </w:pict>
      </w:r>
    </w:p>
    <w:p w:rsidR="00E31050" w:rsidRDefault="00917D57" w:rsidP="00E31050">
      <w:pPr>
        <w:rPr>
          <w:lang w:val="lt-LT"/>
        </w:rPr>
      </w:pPr>
      <w:r>
        <w:pict>
          <v:rect id="_x0000_s1521" style="position:absolute;margin-left:366.55pt;margin-top:2.9pt;width:136.95pt;height:48.65pt;z-index:252041216" o:allowincell="f">
            <v:textbox style="mso-next-textbox:#_x0000_s1521">
              <w:txbxContent>
                <w:p w:rsidR="0027399C" w:rsidRPr="001F01FC" w:rsidRDefault="0027399C" w:rsidP="00E31050">
                  <w:pPr>
                    <w:pStyle w:val="Pagrindinistekstas"/>
                    <w:rPr>
                      <w:szCs w:val="22"/>
                      <w:lang w:val="en-US"/>
                    </w:rPr>
                  </w:pPr>
                  <w:r w:rsidRPr="001F01FC">
                    <w:rPr>
                      <w:szCs w:val="22"/>
                      <w:lang w:val="en-US"/>
                    </w:rPr>
                    <w:t>ATSAKINGI   ASMENYS</w:t>
                  </w:r>
                </w:p>
                <w:p w:rsidR="0027399C" w:rsidRPr="001F01FC" w:rsidRDefault="001F01FC" w:rsidP="001F01FC">
                  <w:pPr>
                    <w:jc w:val="center"/>
                    <w:rPr>
                      <w:sz w:val="22"/>
                      <w:szCs w:val="22"/>
                    </w:rPr>
                  </w:pPr>
                  <w:r w:rsidRPr="001F01FC">
                    <w:rPr>
                      <w:sz w:val="22"/>
                      <w:szCs w:val="22"/>
                    </w:rPr>
                    <w:t>(</w:t>
                  </w:r>
                  <w:proofErr w:type="spellStart"/>
                  <w:r w:rsidRPr="001F01FC">
                    <w:rPr>
                      <w:sz w:val="22"/>
                      <w:szCs w:val="22"/>
                    </w:rPr>
                    <w:t>paskirtas</w:t>
                  </w:r>
                  <w:proofErr w:type="spellEnd"/>
                  <w:r w:rsidRPr="001F01FC">
                    <w:rPr>
                      <w:sz w:val="22"/>
                      <w:szCs w:val="22"/>
                    </w:rPr>
                    <w:t xml:space="preserve"> </w:t>
                  </w:r>
                  <w:proofErr w:type="spellStart"/>
                  <w:r w:rsidRPr="001F01FC">
                    <w:rPr>
                      <w:sz w:val="22"/>
                      <w:szCs w:val="22"/>
                    </w:rPr>
                    <w:t>mokyklos</w:t>
                  </w:r>
                  <w:proofErr w:type="spellEnd"/>
                  <w:r w:rsidRPr="001F01FC">
                    <w:rPr>
                      <w:sz w:val="22"/>
                      <w:szCs w:val="22"/>
                    </w:rPr>
                    <w:t xml:space="preserve"> </w:t>
                  </w:r>
                  <w:proofErr w:type="spellStart"/>
                  <w:r w:rsidRPr="001F01FC">
                    <w:rPr>
                      <w:sz w:val="22"/>
                      <w:szCs w:val="22"/>
                    </w:rPr>
                    <w:t>darbuotojas</w:t>
                  </w:r>
                  <w:proofErr w:type="spellEnd"/>
                  <w:r w:rsidRPr="001F01FC">
                    <w:rPr>
                      <w:sz w:val="22"/>
                      <w:szCs w:val="22"/>
                    </w:rPr>
                    <w:t>)</w:t>
                  </w:r>
                </w:p>
              </w:txbxContent>
            </v:textbox>
          </v:rect>
        </w:pict>
      </w:r>
      <w:r>
        <w:pict>
          <v:rect id="_x0000_s1522" style="position:absolute;margin-left:244.85pt;margin-top:3.5pt;width:108pt;height:66.75pt;z-index:252042240" o:allowincell="f" strokeweight="1.5pt">
            <v:textbox style="mso-next-textbox:#_x0000_s1522">
              <w:txbxContent>
                <w:p w:rsidR="0027399C" w:rsidRDefault="0027399C" w:rsidP="00E31050">
                  <w:pPr>
                    <w:jc w:val="center"/>
                    <w:rPr>
                      <w:sz w:val="22"/>
                      <w:lang w:val="lt-LT"/>
                    </w:rPr>
                  </w:pPr>
                  <w:r>
                    <w:rPr>
                      <w:sz w:val="22"/>
                      <w:lang w:val="lt-LT"/>
                    </w:rPr>
                    <w:t>Slėptuvių,</w:t>
                  </w:r>
                </w:p>
                <w:p w:rsidR="0027399C" w:rsidRDefault="0027399C" w:rsidP="00E31050">
                  <w:pPr>
                    <w:jc w:val="center"/>
                    <w:rPr>
                      <w:sz w:val="22"/>
                      <w:lang w:val="lt-LT"/>
                    </w:rPr>
                  </w:pPr>
                  <w:r>
                    <w:rPr>
                      <w:sz w:val="22"/>
                      <w:lang w:val="lt-LT"/>
                    </w:rPr>
                    <w:t>priedangos</w:t>
                  </w:r>
                </w:p>
                <w:p w:rsidR="0027399C" w:rsidRDefault="0027399C" w:rsidP="00E31050">
                  <w:pPr>
                    <w:jc w:val="center"/>
                    <w:rPr>
                      <w:sz w:val="22"/>
                      <w:lang w:val="lt-LT"/>
                    </w:rPr>
                  </w:pPr>
                  <w:r>
                    <w:rPr>
                      <w:sz w:val="22"/>
                      <w:lang w:val="lt-LT"/>
                    </w:rPr>
                    <w:t>aptarnavimas</w:t>
                  </w:r>
                </w:p>
              </w:txbxContent>
            </v:textbox>
          </v:rect>
        </w:pict>
      </w:r>
    </w:p>
    <w:p w:rsidR="00E31050" w:rsidRDefault="00917D57" w:rsidP="00E31050">
      <w:pPr>
        <w:rPr>
          <w:lang w:val="lt-LT"/>
        </w:rPr>
      </w:pPr>
      <w:r>
        <w:pict>
          <v:rect id="_x0000_s1534" style="position:absolute;margin-left:127.5pt;margin-top:.2pt;width:108pt;height:65.15pt;z-index:252054528" o:allowincell="f" strokeweight="1.5pt">
            <v:textbox style="mso-next-textbox:#_x0000_s1534">
              <w:txbxContent>
                <w:p w:rsidR="0027399C" w:rsidRDefault="0027399C" w:rsidP="00E31050">
                  <w:pPr>
                    <w:jc w:val="center"/>
                    <w:rPr>
                      <w:sz w:val="22"/>
                      <w:lang w:val="lt-LT"/>
                    </w:rPr>
                  </w:pPr>
                  <w:r>
                    <w:rPr>
                      <w:sz w:val="22"/>
                      <w:lang w:val="lt-LT"/>
                    </w:rPr>
                    <w:t>Gyventojų</w:t>
                  </w:r>
                </w:p>
                <w:p w:rsidR="0027399C" w:rsidRDefault="0027399C" w:rsidP="00E31050">
                  <w:pPr>
                    <w:jc w:val="center"/>
                    <w:rPr>
                      <w:sz w:val="22"/>
                      <w:lang w:val="lt-LT"/>
                    </w:rPr>
                  </w:pPr>
                  <w:r>
                    <w:rPr>
                      <w:sz w:val="22"/>
                      <w:lang w:val="lt-LT"/>
                    </w:rPr>
                    <w:t>psichologinis</w:t>
                  </w:r>
                </w:p>
                <w:p w:rsidR="0027399C" w:rsidRDefault="0027399C" w:rsidP="00E31050">
                  <w:pPr>
                    <w:jc w:val="center"/>
                    <w:rPr>
                      <w:sz w:val="22"/>
                      <w:lang w:val="lt-LT"/>
                    </w:rPr>
                  </w:pPr>
                  <w:r>
                    <w:rPr>
                      <w:sz w:val="22"/>
                      <w:lang w:val="lt-LT"/>
                    </w:rPr>
                    <w:t>paruošimas</w:t>
                  </w:r>
                </w:p>
              </w:txbxContent>
            </v:textbox>
          </v:rect>
        </w:pict>
      </w:r>
    </w:p>
    <w:p w:rsidR="00E31050" w:rsidRDefault="00917D57" w:rsidP="00E31050">
      <w:pPr>
        <w:rPr>
          <w:lang w:val="lt-LT"/>
        </w:rPr>
      </w:pPr>
      <w:r>
        <w:pict>
          <v:line id="_x0000_s1537" style="position:absolute;flip:x;z-index:252057600" from="38.1pt,9.75pt" to="127.5pt,9.75pt" o:allowincell="f"/>
        </w:pict>
      </w:r>
      <w:r>
        <w:pict>
          <v:line id="_x0000_s1525" style="position:absolute;z-index:252045312" from="352.85pt,5.25pt" to="367.25pt,5.25pt" o:allowincell="f"/>
        </w:pict>
      </w:r>
    </w:p>
    <w:p w:rsidR="00E31050" w:rsidRDefault="00E31050" w:rsidP="00E31050">
      <w:pPr>
        <w:rPr>
          <w:lang w:val="lt-LT"/>
        </w:rPr>
      </w:pPr>
    </w:p>
    <w:p w:rsidR="00E31050" w:rsidRDefault="00E31050" w:rsidP="00E31050">
      <w:pPr>
        <w:rPr>
          <w:lang w:val="lt-LT"/>
        </w:rPr>
      </w:pPr>
    </w:p>
    <w:p w:rsidR="00E31050" w:rsidRDefault="00E31050" w:rsidP="00E31050">
      <w:pPr>
        <w:rPr>
          <w:lang w:val="lt-LT"/>
        </w:rPr>
      </w:pPr>
    </w:p>
    <w:p w:rsidR="00E31050" w:rsidRDefault="00917D57" w:rsidP="00E31050">
      <w:pPr>
        <w:rPr>
          <w:lang w:val="lt-LT"/>
        </w:rPr>
      </w:pPr>
      <w:r>
        <w:pict>
          <v:line id="_x0000_s1529" style="position:absolute;z-index:252049408" from="296.25pt,1.25pt" to="296.25pt,21.4pt" o:allowincell="f">
            <v:stroke endarrow="block"/>
          </v:line>
        </w:pict>
      </w:r>
      <w:r>
        <w:pict>
          <v:line id="_x0000_s1539" style="position:absolute;z-index:252059648" from="179.25pt,1.25pt" to="179.25pt,21.4pt" o:allowincell="f">
            <v:stroke endarrow="block"/>
          </v:line>
        </w:pict>
      </w:r>
    </w:p>
    <w:p w:rsidR="00E31050" w:rsidRDefault="00917D57" w:rsidP="00E31050">
      <w:pPr>
        <w:rPr>
          <w:lang w:val="lt-LT"/>
        </w:rPr>
      </w:pPr>
      <w:r>
        <w:pict>
          <v:rect id="_x0000_s1523" style="position:absolute;margin-left:365.35pt;margin-top:5.45pt;width:138pt;height:49.85pt;z-index:252043264" o:allowincell="f">
            <v:textbox style="mso-next-textbox:#_x0000_s1523">
              <w:txbxContent>
                <w:p w:rsidR="0027399C" w:rsidRDefault="003207A9" w:rsidP="00E31050">
                  <w:pPr>
                    <w:pStyle w:val="Pagrindinistekstas"/>
                    <w:rPr>
                      <w:lang w:val="en-US"/>
                    </w:rPr>
                  </w:pPr>
                  <w:r>
                    <w:rPr>
                      <w:lang w:val="en-US"/>
                    </w:rPr>
                    <w:t>ATSAKINGAS ASMUO</w:t>
                  </w:r>
                </w:p>
                <w:p w:rsidR="001F01FC" w:rsidRDefault="001F01FC" w:rsidP="00E31050">
                  <w:pPr>
                    <w:pStyle w:val="Pagrindinistekstas"/>
                    <w:rPr>
                      <w:lang w:val="en-US"/>
                    </w:rPr>
                  </w:pPr>
                  <w:r>
                    <w:rPr>
                      <w:lang w:val="en-US"/>
                    </w:rPr>
                    <w:t>(</w:t>
                  </w:r>
                  <w:proofErr w:type="spellStart"/>
                  <w:r>
                    <w:rPr>
                      <w:lang w:val="en-US"/>
                    </w:rPr>
                    <w:t>paskirtas</w:t>
                  </w:r>
                  <w:proofErr w:type="spellEnd"/>
                  <w:r>
                    <w:rPr>
                      <w:lang w:val="en-US"/>
                    </w:rPr>
                    <w:t xml:space="preserve"> </w:t>
                  </w:r>
                  <w:proofErr w:type="spellStart"/>
                  <w:r>
                    <w:rPr>
                      <w:lang w:val="en-US"/>
                    </w:rPr>
                    <w:t>mokyklos</w:t>
                  </w:r>
                  <w:proofErr w:type="spellEnd"/>
                  <w:r>
                    <w:rPr>
                      <w:lang w:val="en-US"/>
                    </w:rPr>
                    <w:t xml:space="preserve"> </w:t>
                  </w:r>
                  <w:proofErr w:type="spellStart"/>
                  <w:r>
                    <w:rPr>
                      <w:lang w:val="en-US"/>
                    </w:rPr>
                    <w:t>darbuotojas</w:t>
                  </w:r>
                  <w:proofErr w:type="spellEnd"/>
                  <w:r>
                    <w:rPr>
                      <w:lang w:val="en-US"/>
                    </w:rPr>
                    <w:t>)</w:t>
                  </w:r>
                </w:p>
                <w:p w:rsidR="0027399C" w:rsidRDefault="0027399C" w:rsidP="00E31050">
                  <w:pPr>
                    <w:rPr>
                      <w:sz w:val="22"/>
                      <w:lang w:val="lt-LT"/>
                    </w:rPr>
                  </w:pPr>
                </w:p>
              </w:txbxContent>
            </v:textbox>
          </v:rect>
        </w:pict>
      </w:r>
      <w:r>
        <w:pict>
          <v:rect id="_x0000_s1533" style="position:absolute;margin-left:121.75pt;margin-top:9.9pt;width:108pt;height:69.5pt;z-index:252053504" o:allowincell="f" strokeweight="1.5pt">
            <v:textbox>
              <w:txbxContent>
                <w:p w:rsidR="0027399C" w:rsidRPr="001F01FC" w:rsidRDefault="0027399C" w:rsidP="00E31050">
                  <w:pPr>
                    <w:jc w:val="center"/>
                    <w:rPr>
                      <w:sz w:val="22"/>
                      <w:szCs w:val="22"/>
                      <w:lang w:val="lt-LT"/>
                    </w:rPr>
                  </w:pPr>
                  <w:r w:rsidRPr="001F01FC">
                    <w:rPr>
                      <w:sz w:val="22"/>
                      <w:szCs w:val="22"/>
                      <w:lang w:val="lt-LT"/>
                    </w:rPr>
                    <w:t>Žmonių</w:t>
                  </w:r>
                </w:p>
                <w:p w:rsidR="0027399C" w:rsidRPr="001F01FC" w:rsidRDefault="0027399C" w:rsidP="00E31050">
                  <w:pPr>
                    <w:jc w:val="center"/>
                    <w:rPr>
                      <w:sz w:val="22"/>
                      <w:szCs w:val="22"/>
                      <w:lang w:val="lt-LT"/>
                    </w:rPr>
                  </w:pPr>
                  <w:r w:rsidRPr="001F01FC">
                    <w:rPr>
                      <w:sz w:val="22"/>
                      <w:szCs w:val="22"/>
                      <w:lang w:val="lt-LT"/>
                    </w:rPr>
                    <w:t>Evakavimas</w:t>
                  </w:r>
                </w:p>
                <w:p w:rsidR="0027399C" w:rsidRPr="001F01FC" w:rsidRDefault="0027399C" w:rsidP="00E31050">
                  <w:pPr>
                    <w:jc w:val="center"/>
                    <w:rPr>
                      <w:sz w:val="22"/>
                      <w:szCs w:val="22"/>
                      <w:lang w:val="lt-LT"/>
                    </w:rPr>
                  </w:pPr>
                  <w:r w:rsidRPr="001F01FC">
                    <w:rPr>
                      <w:sz w:val="22"/>
                      <w:szCs w:val="22"/>
                      <w:lang w:val="lt-LT"/>
                    </w:rPr>
                    <w:t>Ligonių</w:t>
                  </w:r>
                </w:p>
                <w:p w:rsidR="0027399C" w:rsidRPr="001F01FC" w:rsidRDefault="0027399C" w:rsidP="00E31050">
                  <w:pPr>
                    <w:jc w:val="center"/>
                    <w:rPr>
                      <w:sz w:val="22"/>
                      <w:szCs w:val="22"/>
                      <w:lang w:val="lt-LT"/>
                    </w:rPr>
                  </w:pPr>
                  <w:r w:rsidRPr="001F01FC">
                    <w:rPr>
                      <w:sz w:val="22"/>
                      <w:szCs w:val="22"/>
                      <w:lang w:val="lt-LT"/>
                    </w:rPr>
                    <w:t>priežiūra</w:t>
                  </w:r>
                </w:p>
                <w:p w:rsidR="0027399C" w:rsidRDefault="0027399C" w:rsidP="00E31050">
                  <w:pPr>
                    <w:jc w:val="center"/>
                    <w:rPr>
                      <w:sz w:val="22"/>
                      <w:lang w:val="lt-LT"/>
                    </w:rPr>
                  </w:pPr>
                </w:p>
              </w:txbxContent>
            </v:textbox>
          </v:rect>
        </w:pict>
      </w:r>
      <w:r>
        <w:pict>
          <v:rect id="_x0000_s1532" style="position:absolute;margin-left:-7.85pt;margin-top:9.9pt;width:115.2pt;height:73.6pt;z-index:252052480" o:allowincell="f">
            <v:textbox>
              <w:txbxContent>
                <w:p w:rsidR="0027399C" w:rsidRPr="00CD12BD" w:rsidRDefault="0027399C" w:rsidP="00E31050">
                  <w:pPr>
                    <w:jc w:val="center"/>
                    <w:rPr>
                      <w:sz w:val="22"/>
                      <w:lang w:val="lt-LT"/>
                    </w:rPr>
                  </w:pPr>
                  <w:r>
                    <w:rPr>
                      <w:lang w:val="lt-LT"/>
                    </w:rPr>
                    <w:t xml:space="preserve"> </w:t>
                  </w:r>
                  <w:r w:rsidRPr="00CD12BD">
                    <w:rPr>
                      <w:sz w:val="22"/>
                      <w:lang w:val="lt-LT"/>
                    </w:rPr>
                    <w:t>ESVC narė</w:t>
                  </w:r>
                </w:p>
                <w:p w:rsidR="0027399C" w:rsidRDefault="0027399C" w:rsidP="00E31050">
                  <w:pPr>
                    <w:jc w:val="center"/>
                    <w:rPr>
                      <w:sz w:val="22"/>
                      <w:lang w:val="lt-LT"/>
                    </w:rPr>
                  </w:pPr>
                  <w:r>
                    <w:rPr>
                      <w:sz w:val="22"/>
                      <w:lang w:val="lt-LT"/>
                    </w:rPr>
                    <w:t>SPECIALIOJI pedagogė</w:t>
                  </w:r>
                  <w:r w:rsidR="001F01FC">
                    <w:rPr>
                      <w:sz w:val="22"/>
                      <w:lang w:val="lt-LT"/>
                    </w:rPr>
                    <w:t xml:space="preserve"> SANDRA CIVINSKAITĖ-VEKSHINA</w:t>
                  </w:r>
                </w:p>
              </w:txbxContent>
            </v:textbox>
          </v:rect>
        </w:pict>
      </w:r>
      <w:r>
        <w:pict>
          <v:rect id="_x0000_s1524" style="position:absolute;margin-left:245.6pt;margin-top:9.9pt;width:108pt;height:50.4pt;z-index:252044288" o:allowincell="f" strokeweight="1.5pt">
            <v:textbox style="mso-next-textbox:#_x0000_s1524">
              <w:txbxContent>
                <w:p w:rsidR="0027399C" w:rsidRDefault="0027399C" w:rsidP="00E31050">
                  <w:pPr>
                    <w:jc w:val="center"/>
                    <w:rPr>
                      <w:sz w:val="22"/>
                      <w:lang w:val="lt-LT"/>
                    </w:rPr>
                  </w:pPr>
                  <w:r>
                    <w:rPr>
                      <w:sz w:val="22"/>
                      <w:lang w:val="lt-LT"/>
                    </w:rPr>
                    <w:t>Turto</w:t>
                  </w:r>
                </w:p>
                <w:p w:rsidR="0027399C" w:rsidRDefault="0027399C" w:rsidP="00E31050">
                  <w:pPr>
                    <w:jc w:val="center"/>
                    <w:rPr>
                      <w:sz w:val="22"/>
                      <w:lang w:val="lt-LT"/>
                    </w:rPr>
                  </w:pPr>
                  <w:r>
                    <w:rPr>
                      <w:sz w:val="22"/>
                      <w:lang w:val="lt-LT"/>
                    </w:rPr>
                    <w:t>apsauga</w:t>
                  </w:r>
                </w:p>
              </w:txbxContent>
            </v:textbox>
          </v:rect>
        </w:pict>
      </w:r>
    </w:p>
    <w:p w:rsidR="00E31050" w:rsidRDefault="00E31050" w:rsidP="00E31050">
      <w:pPr>
        <w:rPr>
          <w:lang w:val="lt-LT"/>
        </w:rPr>
      </w:pPr>
    </w:p>
    <w:p w:rsidR="00E31050" w:rsidRDefault="00917D57" w:rsidP="00E31050">
      <w:pPr>
        <w:rPr>
          <w:lang w:val="lt-LT"/>
        </w:rPr>
      </w:pPr>
      <w:r>
        <w:pict>
          <v:line id="_x0000_s1526" style="position:absolute;z-index:252046336" from="352.15pt,5.75pt" to="366.55pt,5.75pt" o:allowincell="f"/>
        </w:pict>
      </w:r>
    </w:p>
    <w:p w:rsidR="00E31050" w:rsidRDefault="00917D57" w:rsidP="00E31050">
      <w:pPr>
        <w:rPr>
          <w:lang w:val="lt-LT"/>
        </w:rPr>
      </w:pPr>
      <w:r>
        <w:pict>
          <v:line id="_x0000_s1536" style="position:absolute;flip:x;z-index:252056576" from="107.35pt,4.75pt" to="121.75pt,4.75pt" o:allowincell="f"/>
        </w:pict>
      </w:r>
    </w:p>
    <w:p w:rsidR="00E31050" w:rsidRDefault="00E31050" w:rsidP="00E31050">
      <w:pPr>
        <w:rPr>
          <w:lang w:val="lt-LT"/>
        </w:rPr>
      </w:pPr>
    </w:p>
    <w:p w:rsidR="00E31050" w:rsidRDefault="00E31050" w:rsidP="00E31050">
      <w:pPr>
        <w:rPr>
          <w:lang w:val="lt-LT"/>
        </w:rPr>
      </w:pPr>
    </w:p>
    <w:p w:rsidR="00E31050" w:rsidRDefault="00E31050" w:rsidP="00E31050">
      <w:pPr>
        <w:rPr>
          <w:lang w:val="lt-LT"/>
        </w:rPr>
      </w:pPr>
    </w:p>
    <w:p w:rsidR="00E31050" w:rsidRDefault="00E31050" w:rsidP="00E31050">
      <w:pPr>
        <w:rPr>
          <w:lang w:val="lt-LT"/>
        </w:rPr>
      </w:pPr>
    </w:p>
    <w:p w:rsidR="00E31050" w:rsidRDefault="00E31050" w:rsidP="00E31050">
      <w:pPr>
        <w:rPr>
          <w:lang w:val="lt-LT"/>
        </w:rPr>
      </w:pPr>
    </w:p>
    <w:p w:rsidR="00E31050" w:rsidRDefault="00E31050" w:rsidP="00E31050">
      <w:pPr>
        <w:rPr>
          <w:lang w:val="lt-LT"/>
        </w:rPr>
      </w:pPr>
    </w:p>
    <w:p w:rsidR="00E31050" w:rsidRDefault="00E31050" w:rsidP="00E31050">
      <w:pPr>
        <w:rPr>
          <w:lang w:val="lt-LT"/>
        </w:rPr>
      </w:pPr>
    </w:p>
    <w:p w:rsidR="00E31050" w:rsidRDefault="00E31050" w:rsidP="00E31050">
      <w:pPr>
        <w:rPr>
          <w:lang w:val="lt-LT"/>
        </w:rPr>
      </w:pPr>
    </w:p>
    <w:p w:rsidR="00E31050" w:rsidRPr="001F01FC" w:rsidRDefault="001F01FC" w:rsidP="001F01FC">
      <w:pPr>
        <w:jc w:val="center"/>
        <w:rPr>
          <w:b/>
          <w:sz w:val="24"/>
          <w:szCs w:val="24"/>
          <w:lang w:val="lt-LT"/>
        </w:rPr>
      </w:pPr>
      <w:r w:rsidRPr="001F01FC">
        <w:rPr>
          <w:b/>
          <w:sz w:val="24"/>
          <w:szCs w:val="24"/>
          <w:lang w:val="lt-LT"/>
        </w:rPr>
        <w:t>EVAKUCIJOS PLANAS</w:t>
      </w:r>
    </w:p>
    <w:p w:rsidR="00E31050" w:rsidRDefault="00E31050" w:rsidP="00E31050">
      <w:pPr>
        <w:rPr>
          <w:lang w:val="lt-LT"/>
        </w:rPr>
      </w:pPr>
    </w:p>
    <w:p w:rsidR="00E31050" w:rsidRDefault="00E31050" w:rsidP="00E31050">
      <w:pPr>
        <w:rPr>
          <w:lang w:val="lt-LT"/>
        </w:rPr>
      </w:pPr>
    </w:p>
    <w:p w:rsidR="00E31050" w:rsidRDefault="00E31050" w:rsidP="00E31050">
      <w:pPr>
        <w:rPr>
          <w:lang w:val="lt-LT"/>
        </w:rPr>
      </w:pPr>
    </w:p>
    <w:p w:rsidR="00E31050" w:rsidRDefault="001F01FC" w:rsidP="00E31050">
      <w:pPr>
        <w:rPr>
          <w:sz w:val="24"/>
          <w:szCs w:val="24"/>
          <w:lang w:val="lt-LT"/>
        </w:rPr>
      </w:pPr>
      <w:r w:rsidRPr="001F01FC">
        <w:rPr>
          <w:sz w:val="24"/>
          <w:szCs w:val="24"/>
          <w:lang w:val="lt-LT"/>
        </w:rPr>
        <w:t>I korpusas</w:t>
      </w:r>
      <w:r>
        <w:rPr>
          <w:sz w:val="24"/>
          <w:szCs w:val="24"/>
          <w:lang w:val="lt-LT"/>
        </w:rPr>
        <w:t>: centrinis išėjimas / išėjimas į vidinį kiemelį.</w:t>
      </w:r>
    </w:p>
    <w:p w:rsidR="001F01FC" w:rsidRPr="001F01FC" w:rsidRDefault="001F01FC" w:rsidP="00E31050">
      <w:pPr>
        <w:rPr>
          <w:sz w:val="24"/>
          <w:szCs w:val="24"/>
          <w:lang w:val="lt-LT"/>
        </w:rPr>
      </w:pPr>
      <w:r>
        <w:rPr>
          <w:sz w:val="24"/>
          <w:szCs w:val="24"/>
          <w:lang w:val="lt-LT"/>
        </w:rPr>
        <w:t>II korpusas: išėjimas prie valgyklos / neįgaliųjų išėjimas (pandusas).</w:t>
      </w:r>
    </w:p>
    <w:p w:rsidR="00E31050" w:rsidRPr="001F01FC" w:rsidRDefault="00E31050" w:rsidP="00E31050">
      <w:pPr>
        <w:rPr>
          <w:sz w:val="24"/>
          <w:szCs w:val="24"/>
          <w:lang w:val="lt-LT"/>
        </w:rPr>
      </w:pPr>
    </w:p>
    <w:p w:rsidR="00C8413E" w:rsidRPr="001F01FC" w:rsidRDefault="00C8413E" w:rsidP="00C8413E">
      <w:pPr>
        <w:rPr>
          <w:b/>
          <w:sz w:val="24"/>
          <w:szCs w:val="24"/>
          <w:lang w:val="lt-LT"/>
        </w:rPr>
      </w:pPr>
    </w:p>
    <w:p w:rsidR="00E31050" w:rsidRPr="001F01FC" w:rsidRDefault="00E31050" w:rsidP="00C8413E">
      <w:pPr>
        <w:rPr>
          <w:sz w:val="24"/>
          <w:szCs w:val="24"/>
          <w:lang w:val="lt-LT"/>
        </w:rPr>
      </w:pPr>
    </w:p>
    <w:p w:rsidR="00C8413E" w:rsidRPr="001F01FC" w:rsidRDefault="00C8413E" w:rsidP="00C8413E">
      <w:pPr>
        <w:rPr>
          <w:sz w:val="24"/>
          <w:szCs w:val="24"/>
          <w:lang w:val="lt-LT"/>
        </w:rPr>
      </w:pPr>
    </w:p>
    <w:p w:rsidR="00C8413E" w:rsidRPr="001F01FC" w:rsidRDefault="00C8413E" w:rsidP="00C8413E">
      <w:pPr>
        <w:rPr>
          <w:sz w:val="24"/>
          <w:szCs w:val="24"/>
          <w:lang w:val="lt-LT"/>
        </w:rPr>
      </w:pPr>
    </w:p>
    <w:p w:rsidR="00C8413E" w:rsidRPr="001F01FC" w:rsidRDefault="00C8413E" w:rsidP="00C8413E">
      <w:pPr>
        <w:rPr>
          <w:sz w:val="24"/>
          <w:szCs w:val="24"/>
          <w:lang w:val="lt-LT"/>
        </w:rPr>
      </w:pPr>
    </w:p>
    <w:p w:rsidR="001E128A" w:rsidRPr="00302AFF" w:rsidRDefault="00FC15CB" w:rsidP="001F01FC">
      <w:pPr>
        <w:rPr>
          <w:lang w:val="lt-LT"/>
        </w:rPr>
      </w:pPr>
      <w:r>
        <w:rPr>
          <w:sz w:val="22"/>
          <w:lang w:val="lt-LT"/>
        </w:rPr>
        <w:t xml:space="preserve">           </w:t>
      </w:r>
    </w:p>
    <w:sectPr w:rsidR="001E128A" w:rsidRPr="00302AFF" w:rsidSect="00B044E0">
      <w:pgSz w:w="11906" w:h="16838"/>
      <w:pgMar w:top="720" w:right="566"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E02E95"/>
    <w:multiLevelType w:val="hybridMultilevel"/>
    <w:tmpl w:val="F8128B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C1E26EE"/>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15:restartNumberingAfterBreak="0">
    <w:nsid w:val="62312D91"/>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0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C15CB"/>
    <w:rsid w:val="0002283C"/>
    <w:rsid w:val="000C3299"/>
    <w:rsid w:val="000D1352"/>
    <w:rsid w:val="000D1E3D"/>
    <w:rsid w:val="000F11F2"/>
    <w:rsid w:val="000F550B"/>
    <w:rsid w:val="000F7DE8"/>
    <w:rsid w:val="00126E7D"/>
    <w:rsid w:val="00165831"/>
    <w:rsid w:val="00166B84"/>
    <w:rsid w:val="001752A7"/>
    <w:rsid w:val="00175D2A"/>
    <w:rsid w:val="001956E7"/>
    <w:rsid w:val="001B0ED7"/>
    <w:rsid w:val="001E128A"/>
    <w:rsid w:val="001F01FC"/>
    <w:rsid w:val="00200895"/>
    <w:rsid w:val="00213444"/>
    <w:rsid w:val="00230DD6"/>
    <w:rsid w:val="00235CBD"/>
    <w:rsid w:val="00246414"/>
    <w:rsid w:val="0025686E"/>
    <w:rsid w:val="0027399C"/>
    <w:rsid w:val="002B1CC6"/>
    <w:rsid w:val="002C3AB7"/>
    <w:rsid w:val="003024CE"/>
    <w:rsid w:val="00317900"/>
    <w:rsid w:val="003207A9"/>
    <w:rsid w:val="003277BD"/>
    <w:rsid w:val="00334135"/>
    <w:rsid w:val="003525C3"/>
    <w:rsid w:val="00354F4C"/>
    <w:rsid w:val="00394513"/>
    <w:rsid w:val="003D584F"/>
    <w:rsid w:val="003D5E5F"/>
    <w:rsid w:val="003E6FE8"/>
    <w:rsid w:val="003F439D"/>
    <w:rsid w:val="004045DD"/>
    <w:rsid w:val="00422F17"/>
    <w:rsid w:val="00423B3F"/>
    <w:rsid w:val="0043380C"/>
    <w:rsid w:val="004436A5"/>
    <w:rsid w:val="004444CD"/>
    <w:rsid w:val="004510F3"/>
    <w:rsid w:val="00457F74"/>
    <w:rsid w:val="00465184"/>
    <w:rsid w:val="00466518"/>
    <w:rsid w:val="004851DB"/>
    <w:rsid w:val="00494F96"/>
    <w:rsid w:val="00495078"/>
    <w:rsid w:val="004A4050"/>
    <w:rsid w:val="004F5E75"/>
    <w:rsid w:val="004F6159"/>
    <w:rsid w:val="005062AB"/>
    <w:rsid w:val="00523C04"/>
    <w:rsid w:val="00560F8D"/>
    <w:rsid w:val="005625A2"/>
    <w:rsid w:val="0056345C"/>
    <w:rsid w:val="00563EA9"/>
    <w:rsid w:val="005648D1"/>
    <w:rsid w:val="005B6002"/>
    <w:rsid w:val="005D33ED"/>
    <w:rsid w:val="005D7B8D"/>
    <w:rsid w:val="00615E10"/>
    <w:rsid w:val="006228C1"/>
    <w:rsid w:val="0062322F"/>
    <w:rsid w:val="0065027E"/>
    <w:rsid w:val="006544C6"/>
    <w:rsid w:val="006613DE"/>
    <w:rsid w:val="00685A8C"/>
    <w:rsid w:val="00692849"/>
    <w:rsid w:val="006B2788"/>
    <w:rsid w:val="006D207B"/>
    <w:rsid w:val="006F5947"/>
    <w:rsid w:val="00702548"/>
    <w:rsid w:val="00730070"/>
    <w:rsid w:val="00744EBF"/>
    <w:rsid w:val="00752F19"/>
    <w:rsid w:val="00780AFB"/>
    <w:rsid w:val="00793EF9"/>
    <w:rsid w:val="007B0BE4"/>
    <w:rsid w:val="0083016F"/>
    <w:rsid w:val="008312D2"/>
    <w:rsid w:val="00855DF4"/>
    <w:rsid w:val="008D6F4C"/>
    <w:rsid w:val="00917D57"/>
    <w:rsid w:val="00923EF3"/>
    <w:rsid w:val="00930D6F"/>
    <w:rsid w:val="00935B64"/>
    <w:rsid w:val="00940193"/>
    <w:rsid w:val="00957AE6"/>
    <w:rsid w:val="009941FE"/>
    <w:rsid w:val="009A3380"/>
    <w:rsid w:val="009A6908"/>
    <w:rsid w:val="009B4288"/>
    <w:rsid w:val="009D0B31"/>
    <w:rsid w:val="009D7AD7"/>
    <w:rsid w:val="00A05302"/>
    <w:rsid w:val="00A30016"/>
    <w:rsid w:val="00A3537E"/>
    <w:rsid w:val="00A52111"/>
    <w:rsid w:val="00A75A98"/>
    <w:rsid w:val="00A87A2A"/>
    <w:rsid w:val="00A900DD"/>
    <w:rsid w:val="00A903A5"/>
    <w:rsid w:val="00AC774A"/>
    <w:rsid w:val="00AE5BF8"/>
    <w:rsid w:val="00AE686C"/>
    <w:rsid w:val="00B04350"/>
    <w:rsid w:val="00B044E0"/>
    <w:rsid w:val="00B121C4"/>
    <w:rsid w:val="00B13C06"/>
    <w:rsid w:val="00B25BF3"/>
    <w:rsid w:val="00B27E03"/>
    <w:rsid w:val="00B30341"/>
    <w:rsid w:val="00B338F6"/>
    <w:rsid w:val="00B70F66"/>
    <w:rsid w:val="00B823FB"/>
    <w:rsid w:val="00B911D4"/>
    <w:rsid w:val="00B97FA8"/>
    <w:rsid w:val="00BA6B0C"/>
    <w:rsid w:val="00BB1998"/>
    <w:rsid w:val="00BD12D4"/>
    <w:rsid w:val="00BE0C6B"/>
    <w:rsid w:val="00BE53BB"/>
    <w:rsid w:val="00BE7F4C"/>
    <w:rsid w:val="00C117B0"/>
    <w:rsid w:val="00C20B79"/>
    <w:rsid w:val="00C27896"/>
    <w:rsid w:val="00C53F24"/>
    <w:rsid w:val="00C61388"/>
    <w:rsid w:val="00C757AE"/>
    <w:rsid w:val="00C8413E"/>
    <w:rsid w:val="00CA7BE3"/>
    <w:rsid w:val="00D11125"/>
    <w:rsid w:val="00D259F3"/>
    <w:rsid w:val="00D4188E"/>
    <w:rsid w:val="00D53729"/>
    <w:rsid w:val="00D87545"/>
    <w:rsid w:val="00D92752"/>
    <w:rsid w:val="00DA728B"/>
    <w:rsid w:val="00DB2A60"/>
    <w:rsid w:val="00DB37F2"/>
    <w:rsid w:val="00E0513C"/>
    <w:rsid w:val="00E07C9B"/>
    <w:rsid w:val="00E306D5"/>
    <w:rsid w:val="00E31050"/>
    <w:rsid w:val="00E53B68"/>
    <w:rsid w:val="00EB53D4"/>
    <w:rsid w:val="00EB73AB"/>
    <w:rsid w:val="00ED6E51"/>
    <w:rsid w:val="00EE0FAF"/>
    <w:rsid w:val="00EF4E74"/>
    <w:rsid w:val="00F04736"/>
    <w:rsid w:val="00F31E06"/>
    <w:rsid w:val="00F70C20"/>
    <w:rsid w:val="00FA145A"/>
    <w:rsid w:val="00FA2586"/>
    <w:rsid w:val="00FA38D3"/>
    <w:rsid w:val="00FA423D"/>
    <w:rsid w:val="00FA6D9B"/>
    <w:rsid w:val="00FB1F49"/>
    <w:rsid w:val="00FB64E5"/>
    <w:rsid w:val="00FB7EBE"/>
    <w:rsid w:val="00FC15CB"/>
    <w:rsid w:val="00FC4E82"/>
    <w:rsid w:val="00FF6A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540"/>
    <o:shapelayout v:ext="edit">
      <o:idmap v:ext="edit" data="1"/>
    </o:shapelayout>
  </w:shapeDefaults>
  <w:decimalSymbol w:val=","/>
  <w:listSeparator w:val=";"/>
  <w14:docId w14:val="6786D9AB"/>
  <w15:docId w15:val="{1A34B3D7-4F8C-4A50-98C5-00386C85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C15CB"/>
    <w:pPr>
      <w:spacing w:after="0" w:line="240" w:lineRule="auto"/>
    </w:pPr>
    <w:rPr>
      <w:rFonts w:ascii="Times New Roman" w:eastAsia="Times New Roman" w:hAnsi="Times New Roman" w:cs="Times New Roman"/>
      <w:sz w:val="20"/>
      <w:szCs w:val="20"/>
      <w:lang w:val="en-US" w:eastAsia="lt-LT"/>
    </w:rPr>
  </w:style>
  <w:style w:type="paragraph" w:styleId="Antrat1">
    <w:name w:val="heading 1"/>
    <w:basedOn w:val="prastasis"/>
    <w:next w:val="prastasis"/>
    <w:link w:val="Antrat1Diagrama"/>
    <w:qFormat/>
    <w:rsid w:val="00FC15CB"/>
    <w:pPr>
      <w:keepNext/>
      <w:jc w:val="center"/>
      <w:outlineLvl w:val="0"/>
    </w:pPr>
    <w:rPr>
      <w:b/>
      <w:sz w:val="22"/>
      <w:lang w:val="lt-LT"/>
    </w:rPr>
  </w:style>
  <w:style w:type="paragraph" w:styleId="Antrat2">
    <w:name w:val="heading 2"/>
    <w:basedOn w:val="prastasis"/>
    <w:next w:val="prastasis"/>
    <w:link w:val="Antrat2Diagrama"/>
    <w:unhideWhenUsed/>
    <w:qFormat/>
    <w:rsid w:val="00FC15CB"/>
    <w:pPr>
      <w:keepNext/>
      <w:outlineLvl w:val="1"/>
    </w:pPr>
    <w:rPr>
      <w:b/>
      <w:lang w:val="lt-LT"/>
    </w:rPr>
  </w:style>
  <w:style w:type="paragraph" w:styleId="Antrat3">
    <w:name w:val="heading 3"/>
    <w:basedOn w:val="prastasis"/>
    <w:next w:val="prastasis"/>
    <w:link w:val="Antrat3Diagrama"/>
    <w:semiHidden/>
    <w:unhideWhenUsed/>
    <w:qFormat/>
    <w:rsid w:val="00FC15CB"/>
    <w:pPr>
      <w:keepNext/>
      <w:jc w:val="center"/>
      <w:outlineLvl w:val="2"/>
    </w:pPr>
    <w:rPr>
      <w:b/>
      <w:lang w:val="lt-LT"/>
    </w:rPr>
  </w:style>
  <w:style w:type="paragraph" w:styleId="Antrat4">
    <w:name w:val="heading 4"/>
    <w:basedOn w:val="prastasis"/>
    <w:next w:val="prastasis"/>
    <w:link w:val="Antrat4Diagrama"/>
    <w:semiHidden/>
    <w:unhideWhenUsed/>
    <w:qFormat/>
    <w:rsid w:val="00FC15CB"/>
    <w:pPr>
      <w:keepNext/>
      <w:outlineLvl w:val="3"/>
    </w:pPr>
    <w:rPr>
      <w:b/>
      <w:sz w:val="22"/>
      <w:lang w:val="lt-LT"/>
    </w:rPr>
  </w:style>
  <w:style w:type="paragraph" w:styleId="Antrat7">
    <w:name w:val="heading 7"/>
    <w:basedOn w:val="prastasis"/>
    <w:next w:val="prastasis"/>
    <w:link w:val="Antrat7Diagrama"/>
    <w:uiPriority w:val="9"/>
    <w:semiHidden/>
    <w:unhideWhenUsed/>
    <w:qFormat/>
    <w:rsid w:val="00C8413E"/>
    <w:pPr>
      <w:keepNext/>
      <w:keepLines/>
      <w:spacing w:before="200"/>
      <w:outlineLvl w:val="6"/>
    </w:pPr>
    <w:rPr>
      <w:rFonts w:asciiTheme="majorHAnsi" w:eastAsiaTheme="majorEastAsia" w:hAnsiTheme="majorHAnsi" w:cstheme="majorBidi"/>
      <w:i/>
      <w:iCs/>
      <w:color w:val="404040" w:themeColor="text1" w:themeTint="BF"/>
    </w:rPr>
  </w:style>
  <w:style w:type="paragraph" w:styleId="Antrat9">
    <w:name w:val="heading 9"/>
    <w:basedOn w:val="prastasis"/>
    <w:next w:val="prastasis"/>
    <w:link w:val="Antrat9Diagrama"/>
    <w:unhideWhenUsed/>
    <w:qFormat/>
    <w:rsid w:val="00FC15CB"/>
    <w:pPr>
      <w:keepNext/>
      <w:jc w:val="center"/>
      <w:outlineLvl w:val="8"/>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C15CB"/>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rsid w:val="00FC15CB"/>
    <w:rPr>
      <w:rFonts w:ascii="Times New Roman" w:eastAsia="Times New Roman" w:hAnsi="Times New Roman" w:cs="Times New Roman"/>
      <w:b/>
      <w:sz w:val="20"/>
      <w:szCs w:val="20"/>
      <w:lang w:eastAsia="lt-LT"/>
    </w:rPr>
  </w:style>
  <w:style w:type="character" w:customStyle="1" w:styleId="Antrat3Diagrama">
    <w:name w:val="Antraštė 3 Diagrama"/>
    <w:basedOn w:val="Numatytasispastraiposriftas"/>
    <w:link w:val="Antrat3"/>
    <w:semiHidden/>
    <w:rsid w:val="00FC15CB"/>
    <w:rPr>
      <w:rFonts w:ascii="Times New Roman" w:eastAsia="Times New Roman" w:hAnsi="Times New Roman" w:cs="Times New Roman"/>
      <w:b/>
      <w:sz w:val="20"/>
      <w:szCs w:val="20"/>
      <w:lang w:eastAsia="lt-LT"/>
    </w:rPr>
  </w:style>
  <w:style w:type="character" w:customStyle="1" w:styleId="Antrat4Diagrama">
    <w:name w:val="Antraštė 4 Diagrama"/>
    <w:basedOn w:val="Numatytasispastraiposriftas"/>
    <w:link w:val="Antrat4"/>
    <w:semiHidden/>
    <w:rsid w:val="00FC15CB"/>
    <w:rPr>
      <w:rFonts w:ascii="Times New Roman" w:eastAsia="Times New Roman" w:hAnsi="Times New Roman" w:cs="Times New Roman"/>
      <w:b/>
      <w:szCs w:val="20"/>
      <w:lang w:eastAsia="lt-LT"/>
    </w:rPr>
  </w:style>
  <w:style w:type="character" w:customStyle="1" w:styleId="Antrat9Diagrama">
    <w:name w:val="Antraštė 9 Diagrama"/>
    <w:basedOn w:val="Numatytasispastraiposriftas"/>
    <w:link w:val="Antrat9"/>
    <w:rsid w:val="00FC15CB"/>
    <w:rPr>
      <w:rFonts w:ascii="Times New Roman" w:eastAsia="Times New Roman" w:hAnsi="Times New Roman" w:cs="Times New Roman"/>
      <w:sz w:val="24"/>
      <w:szCs w:val="20"/>
      <w:lang w:eastAsia="lt-LT"/>
    </w:rPr>
  </w:style>
  <w:style w:type="paragraph" w:styleId="Pavadinimas">
    <w:name w:val="Title"/>
    <w:basedOn w:val="prastasis"/>
    <w:link w:val="PavadinimasDiagrama"/>
    <w:qFormat/>
    <w:rsid w:val="00FC15CB"/>
    <w:pPr>
      <w:jc w:val="center"/>
    </w:pPr>
    <w:rPr>
      <w:b/>
      <w:sz w:val="28"/>
      <w:lang w:val="lt-LT"/>
    </w:rPr>
  </w:style>
  <w:style w:type="character" w:customStyle="1" w:styleId="PavadinimasDiagrama">
    <w:name w:val="Pavadinimas Diagrama"/>
    <w:basedOn w:val="Numatytasispastraiposriftas"/>
    <w:link w:val="Pavadinimas"/>
    <w:rsid w:val="00FC15CB"/>
    <w:rPr>
      <w:rFonts w:ascii="Times New Roman" w:eastAsia="Times New Roman" w:hAnsi="Times New Roman" w:cs="Times New Roman"/>
      <w:b/>
      <w:sz w:val="28"/>
      <w:szCs w:val="20"/>
      <w:lang w:eastAsia="lt-LT"/>
    </w:rPr>
  </w:style>
  <w:style w:type="paragraph" w:styleId="Pagrindinistekstas">
    <w:name w:val="Body Text"/>
    <w:basedOn w:val="prastasis"/>
    <w:link w:val="PagrindinistekstasDiagrama"/>
    <w:unhideWhenUsed/>
    <w:rsid w:val="00FC15CB"/>
    <w:pPr>
      <w:jc w:val="center"/>
    </w:pPr>
    <w:rPr>
      <w:sz w:val="22"/>
      <w:lang w:val="lt-LT"/>
    </w:rPr>
  </w:style>
  <w:style w:type="character" w:customStyle="1" w:styleId="PagrindinistekstasDiagrama">
    <w:name w:val="Pagrindinis tekstas Diagrama"/>
    <w:basedOn w:val="Numatytasispastraiposriftas"/>
    <w:link w:val="Pagrindinistekstas"/>
    <w:rsid w:val="00FC15CB"/>
    <w:rPr>
      <w:rFonts w:ascii="Times New Roman" w:eastAsia="Times New Roman" w:hAnsi="Times New Roman" w:cs="Times New Roman"/>
      <w:szCs w:val="20"/>
      <w:lang w:eastAsia="lt-LT"/>
    </w:rPr>
  </w:style>
  <w:style w:type="character" w:customStyle="1" w:styleId="Antrat7Diagrama">
    <w:name w:val="Antraštė 7 Diagrama"/>
    <w:basedOn w:val="Numatytasispastraiposriftas"/>
    <w:link w:val="Antrat7"/>
    <w:uiPriority w:val="9"/>
    <w:semiHidden/>
    <w:rsid w:val="00C8413E"/>
    <w:rPr>
      <w:rFonts w:asciiTheme="majorHAnsi" w:eastAsiaTheme="majorEastAsia" w:hAnsiTheme="majorHAnsi" w:cstheme="majorBidi"/>
      <w:i/>
      <w:iCs/>
      <w:color w:val="404040" w:themeColor="text1" w:themeTint="BF"/>
      <w:sz w:val="20"/>
      <w:szCs w:val="20"/>
      <w:lang w:val="en-US" w:eastAsia="lt-LT"/>
    </w:rPr>
  </w:style>
  <w:style w:type="paragraph" w:styleId="Pagrindinistekstas2">
    <w:name w:val="Body Text 2"/>
    <w:basedOn w:val="prastasis"/>
    <w:link w:val="Pagrindinistekstas2Diagrama"/>
    <w:uiPriority w:val="99"/>
    <w:unhideWhenUsed/>
    <w:rsid w:val="00C8413E"/>
    <w:pPr>
      <w:spacing w:after="120" w:line="480" w:lineRule="auto"/>
    </w:pPr>
  </w:style>
  <w:style w:type="character" w:customStyle="1" w:styleId="Pagrindinistekstas2Diagrama">
    <w:name w:val="Pagrindinis tekstas 2 Diagrama"/>
    <w:basedOn w:val="Numatytasispastraiposriftas"/>
    <w:link w:val="Pagrindinistekstas2"/>
    <w:uiPriority w:val="99"/>
    <w:rsid w:val="00C8413E"/>
    <w:rPr>
      <w:rFonts w:ascii="Times New Roman" w:eastAsia="Times New Roman" w:hAnsi="Times New Roman" w:cs="Times New Roman"/>
      <w:sz w:val="20"/>
      <w:szCs w:val="20"/>
      <w:lang w:val="en-US" w:eastAsia="lt-LT"/>
    </w:rPr>
  </w:style>
  <w:style w:type="paragraph" w:styleId="Sraopastraipa">
    <w:name w:val="List Paragraph"/>
    <w:basedOn w:val="prastasis"/>
    <w:uiPriority w:val="34"/>
    <w:qFormat/>
    <w:rsid w:val="002739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9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1096</TotalTime>
  <Pages>2</Pages>
  <Words>2289</Words>
  <Characters>1306</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Mokykla</dc:creator>
  <cp:lastModifiedBy>CPM</cp:lastModifiedBy>
  <cp:revision>97</cp:revision>
  <cp:lastPrinted>2022-01-18T13:18:00Z</cp:lastPrinted>
  <dcterms:created xsi:type="dcterms:W3CDTF">2019-08-05T06:41:00Z</dcterms:created>
  <dcterms:modified xsi:type="dcterms:W3CDTF">2024-09-03T13:44:00Z</dcterms:modified>
</cp:coreProperties>
</file>